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F06A" w14:textId="0A62BF3B" w:rsidR="004159F0" w:rsidRPr="004159F0" w:rsidRDefault="004159F0" w:rsidP="55A49865">
      <w:pPr>
        <w:jc w:val="center"/>
        <w:rPr>
          <w:rFonts w:ascii="Galano Grotesque" w:hAnsi="Galano Grotesque" w:cs="Arial"/>
          <w:b/>
          <w:bCs/>
          <w:color w:val="009999"/>
        </w:rPr>
      </w:pPr>
    </w:p>
    <w:p w14:paraId="128862A9" w14:textId="77777777" w:rsidR="004159F0" w:rsidRPr="004159F0" w:rsidRDefault="004159F0" w:rsidP="004159F0">
      <w:pPr>
        <w:jc w:val="center"/>
        <w:rPr>
          <w:rFonts w:ascii="Galano Grotesque" w:hAnsi="Galano Grotesque" w:cs="Arial"/>
          <w:b/>
          <w:bCs/>
          <w:color w:val="009999"/>
          <w:szCs w:val="24"/>
        </w:rPr>
      </w:pPr>
    </w:p>
    <w:p w14:paraId="7B5C59A2" w14:textId="77777777" w:rsidR="004159F0" w:rsidRPr="004159F0" w:rsidRDefault="004159F0" w:rsidP="004159F0">
      <w:pPr>
        <w:jc w:val="center"/>
        <w:rPr>
          <w:rFonts w:ascii="Galano Grotesque" w:hAnsi="Galano Grotesque" w:cs="Arial"/>
          <w:b/>
          <w:bCs/>
          <w:color w:val="009999"/>
          <w:szCs w:val="24"/>
        </w:rPr>
      </w:pPr>
    </w:p>
    <w:p w14:paraId="2DA4BB70" w14:textId="20E79756" w:rsidR="004159F0" w:rsidRPr="00922066" w:rsidRDefault="004159F0" w:rsidP="004159F0">
      <w:pPr>
        <w:jc w:val="center"/>
        <w:rPr>
          <w:rFonts w:ascii="Galano Grotesque" w:hAnsi="Galano Grotesque" w:cs="Arial"/>
          <w:b/>
          <w:bCs/>
          <w:color w:val="1EA5A0"/>
          <w:szCs w:val="24"/>
        </w:rPr>
      </w:pPr>
      <w:r w:rsidRPr="00922066">
        <w:rPr>
          <w:rFonts w:ascii="Galano Grotesque" w:hAnsi="Galano Grotesque" w:cs="Arial"/>
          <w:b/>
          <w:bCs/>
          <w:color w:val="1EA5A0"/>
          <w:sz w:val="32"/>
          <w:szCs w:val="32"/>
        </w:rPr>
        <w:t xml:space="preserve">Welcome to </w:t>
      </w:r>
      <w:proofErr w:type="spellStart"/>
      <w:r w:rsidRPr="00922066">
        <w:rPr>
          <w:rFonts w:ascii="Galano Grotesque" w:hAnsi="Galano Grotesque" w:cs="Arial"/>
          <w:b/>
          <w:bCs/>
          <w:color w:val="1EA5A0"/>
          <w:sz w:val="32"/>
          <w:szCs w:val="32"/>
        </w:rPr>
        <w:t>BookTrust’s</w:t>
      </w:r>
      <w:proofErr w:type="spellEnd"/>
      <w:r w:rsidRPr="00922066">
        <w:rPr>
          <w:rFonts w:ascii="Galano Grotesque" w:hAnsi="Galano Grotesque" w:cs="Arial"/>
          <w:b/>
          <w:bCs/>
          <w:color w:val="1EA5A0"/>
          <w:sz w:val="32"/>
          <w:szCs w:val="32"/>
        </w:rPr>
        <w:t xml:space="preserve"> Letterbox Club!</w:t>
      </w:r>
    </w:p>
    <w:p w14:paraId="32485E24" w14:textId="77777777" w:rsidR="004159F0" w:rsidRPr="004159F0" w:rsidRDefault="004159F0" w:rsidP="004159F0">
      <w:pPr>
        <w:rPr>
          <w:rFonts w:ascii="Galano Grotesque" w:hAnsi="Galano Grotesque"/>
          <w:szCs w:val="24"/>
        </w:rPr>
      </w:pPr>
    </w:p>
    <w:p w14:paraId="42537B3C" w14:textId="356F630B" w:rsidR="004159F0" w:rsidRPr="004159F0" w:rsidRDefault="004159F0" w:rsidP="004159F0">
      <w:pPr>
        <w:rPr>
          <w:rFonts w:ascii="Galano Grotesque" w:hAnsi="Galano Grotesque" w:cs="Arial"/>
          <w:szCs w:val="24"/>
        </w:rPr>
      </w:pPr>
      <w:r w:rsidRPr="004159F0">
        <w:rPr>
          <w:rFonts w:ascii="Galano Grotesque" w:hAnsi="Galano Grotesque" w:cs="Arial"/>
          <w:szCs w:val="24"/>
        </w:rPr>
        <w:t>Dear Parent/Carer,</w:t>
      </w:r>
    </w:p>
    <w:p w14:paraId="17AB830B" w14:textId="77777777" w:rsidR="004159F0" w:rsidRPr="004159F0" w:rsidRDefault="004159F0" w:rsidP="004159F0">
      <w:pPr>
        <w:rPr>
          <w:rFonts w:ascii="Galano Grotesque" w:hAnsi="Galano Grotesque" w:cs="Arial"/>
          <w:szCs w:val="24"/>
        </w:rPr>
      </w:pPr>
    </w:p>
    <w:p w14:paraId="29CEF319" w14:textId="77777777" w:rsidR="004159F0" w:rsidRPr="004159F0" w:rsidRDefault="004159F0" w:rsidP="004159F0">
      <w:pPr>
        <w:rPr>
          <w:rFonts w:ascii="Galano Grotesque" w:hAnsi="Galano Grotesque" w:cs="Arial"/>
          <w:szCs w:val="24"/>
        </w:rPr>
      </w:pPr>
      <w:r w:rsidRPr="004159F0">
        <w:rPr>
          <w:rFonts w:ascii="Galano Grotesque" w:hAnsi="Galano Grotesque" w:cs="Arial"/>
          <w:i/>
          <w:iCs/>
          <w:szCs w:val="24"/>
          <w:highlight w:val="yellow"/>
        </w:rPr>
        <w:t>[Insert school]</w:t>
      </w:r>
      <w:r w:rsidRPr="004159F0">
        <w:rPr>
          <w:rFonts w:ascii="Galano Grotesque" w:hAnsi="Galano Grotesque" w:cs="Arial"/>
          <w:szCs w:val="24"/>
        </w:rPr>
        <w:t xml:space="preserve"> is taking part in </w:t>
      </w:r>
      <w:proofErr w:type="spellStart"/>
      <w:r w:rsidRPr="004159F0">
        <w:rPr>
          <w:rFonts w:ascii="Galano Grotesque" w:hAnsi="Galano Grotesque" w:cs="Arial"/>
          <w:b/>
          <w:bCs/>
          <w:szCs w:val="24"/>
        </w:rPr>
        <w:t>BookTrust’s</w:t>
      </w:r>
      <w:proofErr w:type="spellEnd"/>
      <w:r w:rsidRPr="004159F0">
        <w:rPr>
          <w:rFonts w:ascii="Galano Grotesque" w:hAnsi="Galano Grotesque" w:cs="Arial"/>
          <w:b/>
          <w:bCs/>
          <w:szCs w:val="24"/>
        </w:rPr>
        <w:t xml:space="preserve"> Letterbox Club</w:t>
      </w:r>
      <w:r w:rsidRPr="004159F0">
        <w:rPr>
          <w:rFonts w:ascii="Galano Grotesque" w:hAnsi="Galano Grotesque" w:cs="Arial"/>
          <w:szCs w:val="24"/>
        </w:rPr>
        <w:t xml:space="preserve">, a programme which is designed to have a positive impact on children’s reading habits and wellbeing. BookTrust are the UK’s largest children’s reading charity, and their mission is to get all children not only reading but </w:t>
      </w:r>
      <w:r w:rsidRPr="004159F0">
        <w:rPr>
          <w:rFonts w:ascii="Galano Grotesque" w:hAnsi="Galano Grotesque" w:cs="Arial"/>
          <w:i/>
          <w:iCs/>
          <w:szCs w:val="24"/>
        </w:rPr>
        <w:t>enjoying</w:t>
      </w:r>
      <w:r w:rsidRPr="004159F0">
        <w:rPr>
          <w:rFonts w:ascii="Galano Grotesque" w:hAnsi="Galano Grotesque" w:cs="Arial"/>
          <w:szCs w:val="24"/>
        </w:rPr>
        <w:t xml:space="preserve"> reading. </w:t>
      </w:r>
    </w:p>
    <w:p w14:paraId="0350BF1B" w14:textId="77777777" w:rsidR="004159F0" w:rsidRPr="004159F0" w:rsidRDefault="004159F0" w:rsidP="004159F0">
      <w:pPr>
        <w:rPr>
          <w:rFonts w:ascii="Galano Grotesque" w:hAnsi="Galano Grotesque"/>
          <w:szCs w:val="24"/>
        </w:rPr>
      </w:pPr>
    </w:p>
    <w:p w14:paraId="31532369" w14:textId="77777777" w:rsidR="004159F0" w:rsidRDefault="004159F0" w:rsidP="004159F0">
      <w:pPr>
        <w:rPr>
          <w:rFonts w:ascii="Galano Grotesque" w:hAnsi="Galano Grotesque"/>
          <w:szCs w:val="24"/>
        </w:rPr>
      </w:pPr>
      <w:r w:rsidRPr="004159F0">
        <w:rPr>
          <w:rFonts w:ascii="Galano Grotesque" w:hAnsi="Galano Grotesque"/>
          <w:b/>
          <w:bCs/>
          <w:szCs w:val="24"/>
        </w:rPr>
        <w:t>What does this mean?</w:t>
      </w:r>
      <w:r w:rsidRPr="004159F0">
        <w:rPr>
          <w:rFonts w:ascii="Galano Grotesque" w:hAnsi="Galano Grotesque"/>
          <w:szCs w:val="24"/>
        </w:rPr>
        <w:t xml:space="preserve"> </w:t>
      </w:r>
      <w:r w:rsidRPr="004159F0">
        <w:rPr>
          <w:rFonts w:ascii="Galano Grotesque" w:hAnsi="Galano Grotesque"/>
          <w:szCs w:val="24"/>
        </w:rPr>
        <w:br/>
        <w:t xml:space="preserve">Your child will receive a total of six Letterbox Club parcels </w:t>
      </w:r>
      <w:r w:rsidRPr="004159F0">
        <w:rPr>
          <w:rFonts w:ascii="Galano Grotesque" w:hAnsi="Galano Grotesque"/>
          <w:szCs w:val="24"/>
          <w:highlight w:val="yellow"/>
        </w:rPr>
        <w:t xml:space="preserve">[schools to complete as appropriate: </w:t>
      </w:r>
      <w:proofErr w:type="gramStart"/>
      <w:r w:rsidRPr="004159F0">
        <w:rPr>
          <w:rFonts w:ascii="Galano Grotesque" w:hAnsi="Galano Grotesque"/>
          <w:szCs w:val="24"/>
          <w:highlight w:val="yellow"/>
        </w:rPr>
        <w:t>e.g.</w:t>
      </w:r>
      <w:proofErr w:type="gramEnd"/>
      <w:r w:rsidRPr="004159F0">
        <w:rPr>
          <w:rFonts w:ascii="Galano Grotesque" w:hAnsi="Galano Grotesque"/>
          <w:szCs w:val="24"/>
          <w:highlight w:val="yellow"/>
        </w:rPr>
        <w:t xml:space="preserve"> once a month, every two months, during the course of the school term of year]</w:t>
      </w:r>
      <w:r w:rsidRPr="004159F0">
        <w:rPr>
          <w:rFonts w:ascii="Galano Grotesque" w:hAnsi="Galano Grotesque"/>
          <w:szCs w:val="24"/>
        </w:rPr>
        <w:t xml:space="preserve"> </w:t>
      </w:r>
    </w:p>
    <w:p w14:paraId="4BC02B0D" w14:textId="2B4C833A" w:rsidR="004159F0" w:rsidRPr="004159F0" w:rsidRDefault="004159F0" w:rsidP="004159F0">
      <w:pPr>
        <w:rPr>
          <w:rFonts w:ascii="Galano Grotesque" w:hAnsi="Galano Grotesque" w:cs="Arial"/>
          <w:szCs w:val="24"/>
        </w:rPr>
      </w:pPr>
      <w:r w:rsidRPr="004159F0">
        <w:rPr>
          <w:rFonts w:ascii="Galano Grotesque" w:hAnsi="Galano Grotesque"/>
          <w:szCs w:val="24"/>
        </w:rPr>
        <w:br/>
      </w:r>
      <w:r w:rsidRPr="004159F0">
        <w:rPr>
          <w:rFonts w:ascii="Galano Grotesque" w:hAnsi="Galano Grotesque" w:cs="Arial"/>
          <w:szCs w:val="24"/>
        </w:rPr>
        <w:t xml:space="preserve">The parcels are theirs to own and keep, and contents include: </w:t>
      </w:r>
    </w:p>
    <w:p w14:paraId="26406D11" w14:textId="77777777" w:rsidR="004159F0" w:rsidRPr="004159F0" w:rsidRDefault="004159F0" w:rsidP="004159F0">
      <w:pPr>
        <w:rPr>
          <w:rFonts w:ascii="Galano Grotesque" w:hAnsi="Galano Grotesque" w:cs="Arial"/>
          <w:szCs w:val="24"/>
        </w:rPr>
      </w:pPr>
    </w:p>
    <w:p w14:paraId="10A4D967" w14:textId="77777777" w:rsidR="004159F0" w:rsidRPr="004159F0" w:rsidRDefault="004159F0" w:rsidP="004159F0">
      <w:pPr>
        <w:numPr>
          <w:ilvl w:val="0"/>
          <w:numId w:val="1"/>
        </w:numPr>
        <w:rPr>
          <w:rFonts w:ascii="Galano Grotesque" w:hAnsi="Galano Grotesque" w:cs="Arial"/>
          <w:szCs w:val="24"/>
        </w:rPr>
      </w:pPr>
      <w:r w:rsidRPr="004159F0">
        <w:rPr>
          <w:rFonts w:ascii="Galano Grotesque" w:hAnsi="Galano Grotesque" w:cs="Arial"/>
          <w:szCs w:val="24"/>
        </w:rPr>
        <w:t xml:space="preserve">A range of </w:t>
      </w:r>
      <w:r w:rsidRPr="004159F0">
        <w:rPr>
          <w:rFonts w:ascii="Galano Grotesque" w:hAnsi="Galano Grotesque" w:cs="Arial"/>
          <w:b/>
          <w:szCs w:val="24"/>
        </w:rPr>
        <w:t>carefully selected books</w:t>
      </w:r>
      <w:r w:rsidRPr="004159F0">
        <w:rPr>
          <w:rFonts w:ascii="Galano Grotesque" w:hAnsi="Galano Grotesque" w:cs="Arial"/>
          <w:szCs w:val="24"/>
          <w:shd w:val="clear" w:color="auto" w:fill="FFFFFF"/>
        </w:rPr>
        <w:t xml:space="preserve"> from different genres.</w:t>
      </w:r>
    </w:p>
    <w:p w14:paraId="1F350F0D" w14:textId="77777777" w:rsidR="004159F0" w:rsidRPr="004159F0" w:rsidRDefault="004159F0" w:rsidP="004159F0">
      <w:pPr>
        <w:numPr>
          <w:ilvl w:val="0"/>
          <w:numId w:val="1"/>
        </w:numPr>
        <w:rPr>
          <w:rFonts w:ascii="Galano Grotesque" w:hAnsi="Galano Grotesque" w:cs="Arial"/>
          <w:szCs w:val="24"/>
        </w:rPr>
      </w:pPr>
      <w:r w:rsidRPr="004159F0">
        <w:rPr>
          <w:rFonts w:ascii="Galano Grotesque" w:hAnsi="Galano Grotesque" w:cs="Arial"/>
          <w:szCs w:val="24"/>
        </w:rPr>
        <w:t xml:space="preserve">Easy to follow </w:t>
      </w:r>
      <w:r w:rsidRPr="004159F0">
        <w:rPr>
          <w:rFonts w:ascii="Galano Grotesque" w:hAnsi="Galano Grotesque" w:cs="Arial"/>
          <w:b/>
          <w:bCs/>
          <w:szCs w:val="24"/>
        </w:rPr>
        <w:t>number games</w:t>
      </w:r>
      <w:r w:rsidRPr="004159F0">
        <w:rPr>
          <w:rFonts w:ascii="Galano Grotesque" w:hAnsi="Galano Grotesque" w:cs="Arial"/>
          <w:szCs w:val="24"/>
        </w:rPr>
        <w:t xml:space="preserve"> that can be played individually or as a group – you might want to join in the fun!</w:t>
      </w:r>
    </w:p>
    <w:p w14:paraId="518F15E7" w14:textId="77777777" w:rsidR="004159F0" w:rsidRPr="004159F0" w:rsidRDefault="004159F0" w:rsidP="004159F0">
      <w:pPr>
        <w:numPr>
          <w:ilvl w:val="0"/>
          <w:numId w:val="1"/>
        </w:numPr>
        <w:rPr>
          <w:rFonts w:ascii="Galano Grotesque" w:hAnsi="Galano Grotesque" w:cs="Arial"/>
          <w:szCs w:val="24"/>
        </w:rPr>
      </w:pPr>
      <w:r w:rsidRPr="004159F0">
        <w:rPr>
          <w:rFonts w:ascii="Galano Grotesque" w:hAnsi="Galano Grotesque" w:cs="Arial"/>
          <w:szCs w:val="24"/>
        </w:rPr>
        <w:t xml:space="preserve">Exciting </w:t>
      </w:r>
      <w:r w:rsidRPr="004159F0">
        <w:rPr>
          <w:rFonts w:ascii="Galano Grotesque" w:hAnsi="Galano Grotesque" w:cs="Arial"/>
          <w:b/>
          <w:bCs/>
          <w:szCs w:val="24"/>
        </w:rPr>
        <w:t>stationery items</w:t>
      </w:r>
      <w:r w:rsidRPr="004159F0">
        <w:rPr>
          <w:rFonts w:ascii="Galano Grotesque" w:hAnsi="Galano Grotesque" w:cs="Arial"/>
          <w:szCs w:val="24"/>
        </w:rPr>
        <w:t xml:space="preserve">, for numeracy, writing and drawing, and other supportive materials. </w:t>
      </w:r>
    </w:p>
    <w:p w14:paraId="794810E3" w14:textId="77777777" w:rsidR="004159F0" w:rsidRPr="004159F0" w:rsidRDefault="004159F0" w:rsidP="004159F0">
      <w:pPr>
        <w:numPr>
          <w:ilvl w:val="0"/>
          <w:numId w:val="1"/>
        </w:numPr>
        <w:rPr>
          <w:rFonts w:ascii="Galano Grotesque" w:hAnsi="Galano Grotesque" w:cs="Arial"/>
          <w:szCs w:val="24"/>
        </w:rPr>
      </w:pPr>
      <w:r w:rsidRPr="004159F0">
        <w:rPr>
          <w:rFonts w:ascii="Galano Grotesque" w:hAnsi="Galano Grotesque" w:cs="Arial"/>
          <w:szCs w:val="24"/>
        </w:rPr>
        <w:t xml:space="preserve">Some of the parcels also include </w:t>
      </w:r>
      <w:r w:rsidRPr="004159F0">
        <w:rPr>
          <w:rFonts w:ascii="Galano Grotesque" w:hAnsi="Galano Grotesque" w:cs="Arial"/>
          <w:b/>
          <w:szCs w:val="24"/>
        </w:rPr>
        <w:t xml:space="preserve">letters from famous children’s authors </w:t>
      </w:r>
      <w:r w:rsidRPr="004159F0">
        <w:rPr>
          <w:rFonts w:ascii="Galano Grotesque" w:hAnsi="Galano Grotesque" w:cs="Arial"/>
          <w:szCs w:val="24"/>
        </w:rPr>
        <w:t>to get them inspired.</w:t>
      </w:r>
    </w:p>
    <w:p w14:paraId="5CBCC9BA" w14:textId="77777777" w:rsidR="004159F0" w:rsidRPr="004159F0" w:rsidRDefault="004159F0" w:rsidP="004159F0">
      <w:pPr>
        <w:rPr>
          <w:rFonts w:ascii="Galano Grotesque" w:hAnsi="Galano Grotesque" w:cs="Arial"/>
          <w:szCs w:val="24"/>
        </w:rPr>
      </w:pPr>
    </w:p>
    <w:p w14:paraId="5193C8C0" w14:textId="77777777" w:rsidR="004159F0" w:rsidRPr="004159F0" w:rsidRDefault="004159F0" w:rsidP="004159F0">
      <w:pPr>
        <w:rPr>
          <w:rFonts w:ascii="Galano Grotesque" w:hAnsi="Galano Grotesque" w:cs="Arial"/>
          <w:szCs w:val="24"/>
        </w:rPr>
      </w:pPr>
      <w:r w:rsidRPr="004159F0">
        <w:rPr>
          <w:rFonts w:ascii="Galano Grotesque" w:hAnsi="Galano Grotesque" w:cs="Arial"/>
          <w:szCs w:val="24"/>
        </w:rPr>
        <w:t>Please let your child know about the Letterbox Club, we hope they’ll be excited to receive their first parcel!</w:t>
      </w:r>
    </w:p>
    <w:p w14:paraId="2D8941F9" w14:textId="77777777" w:rsidR="004159F0" w:rsidRPr="004159F0" w:rsidRDefault="004159F0" w:rsidP="004159F0">
      <w:pPr>
        <w:rPr>
          <w:rFonts w:ascii="Galano Grotesque" w:hAnsi="Galano Grotesque" w:cs="Arial"/>
          <w:szCs w:val="24"/>
        </w:rPr>
      </w:pPr>
    </w:p>
    <w:p w14:paraId="05B4A73B" w14:textId="6EAC2883" w:rsidR="004159F0" w:rsidRPr="004159F0" w:rsidRDefault="004159F0" w:rsidP="004159F0">
      <w:pPr>
        <w:rPr>
          <w:rFonts w:ascii="Galano Grotesque" w:hAnsi="Galano Grotesque" w:cs="Arial"/>
          <w:bCs/>
          <w:szCs w:val="24"/>
          <w:lang w:val="en-US"/>
        </w:rPr>
      </w:pPr>
      <w:r w:rsidRPr="004159F0">
        <w:rPr>
          <w:rFonts w:ascii="Galano Grotesque" w:hAnsi="Galano Grotesque" w:cs="Arial"/>
          <w:szCs w:val="24"/>
        </w:rPr>
        <w:t xml:space="preserve">If you have any questions, please get in touch with </w:t>
      </w:r>
      <w:r w:rsidRPr="004159F0">
        <w:rPr>
          <w:rFonts w:ascii="Galano Grotesque" w:hAnsi="Galano Grotesque" w:cs="Arial"/>
          <w:i/>
          <w:szCs w:val="24"/>
          <w:highlight w:val="yellow"/>
        </w:rPr>
        <w:t>[Insert school contact].</w:t>
      </w:r>
      <w:r w:rsidRPr="004159F0">
        <w:rPr>
          <w:rFonts w:ascii="Galano Grotesque" w:hAnsi="Galano Grotesque" w:cs="Arial"/>
          <w:szCs w:val="24"/>
        </w:rPr>
        <w:t xml:space="preserve"> You can also find out more about Letterbox Club by visiting</w:t>
      </w:r>
      <w:r w:rsidRPr="004159F0">
        <w:rPr>
          <w:rFonts w:ascii="Galano Grotesque" w:hAnsi="Galano Grotesque"/>
          <w:szCs w:val="24"/>
        </w:rPr>
        <w:t xml:space="preserve"> </w:t>
      </w:r>
      <w:hyperlink r:id="rId10" w:history="1">
        <w:r w:rsidRPr="004159F0">
          <w:rPr>
            <w:rStyle w:val="Hyperlink"/>
            <w:rFonts w:ascii="Galano Grotesque" w:eastAsiaTheme="majorEastAsia" w:hAnsi="Galano Grotesque"/>
            <w:szCs w:val="24"/>
          </w:rPr>
          <w:t>booktrust.org.uk/</w:t>
        </w:r>
        <w:proofErr w:type="spellStart"/>
        <w:r w:rsidRPr="004159F0">
          <w:rPr>
            <w:rStyle w:val="Hyperlink"/>
            <w:rFonts w:ascii="Galano Grotesque" w:eastAsiaTheme="majorEastAsia" w:hAnsi="Galano Grotesque"/>
            <w:szCs w:val="24"/>
          </w:rPr>
          <w:t>letterboxclub</w:t>
        </w:r>
        <w:proofErr w:type="spellEnd"/>
      </w:hyperlink>
      <w:r w:rsidRPr="004159F0">
        <w:rPr>
          <w:rFonts w:ascii="Galano Grotesque" w:hAnsi="Galano Grotesque"/>
          <w:szCs w:val="24"/>
        </w:rPr>
        <w:t xml:space="preserve"> </w:t>
      </w:r>
    </w:p>
    <w:p w14:paraId="7E8037A1" w14:textId="77777777" w:rsidR="004159F0" w:rsidRPr="004159F0" w:rsidRDefault="004159F0" w:rsidP="004159F0">
      <w:pPr>
        <w:rPr>
          <w:rFonts w:ascii="Galano Grotesque" w:hAnsi="Galano Grotesque" w:cs="Arial"/>
          <w:szCs w:val="24"/>
        </w:rPr>
      </w:pPr>
    </w:p>
    <w:p w14:paraId="17E31A58" w14:textId="77777777" w:rsidR="004159F0" w:rsidRPr="004159F0" w:rsidRDefault="004159F0" w:rsidP="004159F0">
      <w:pPr>
        <w:rPr>
          <w:rFonts w:ascii="Galano Grotesque" w:hAnsi="Galano Grotesque"/>
          <w:szCs w:val="24"/>
        </w:rPr>
      </w:pPr>
      <w:r w:rsidRPr="004159F0">
        <w:rPr>
          <w:rFonts w:ascii="Galano Grotesque" w:hAnsi="Galano Grotesque" w:cs="Arial"/>
          <w:szCs w:val="24"/>
        </w:rPr>
        <w:t>We may also get in touch with you to ask for your feedback about the programme.</w:t>
      </w:r>
      <w:r w:rsidRPr="004159F0">
        <w:rPr>
          <w:rFonts w:ascii="Galano Grotesque" w:hAnsi="Galano Grotesque"/>
          <w:szCs w:val="24"/>
        </w:rPr>
        <w:br/>
      </w:r>
    </w:p>
    <w:p w14:paraId="7E76695F" w14:textId="77777777" w:rsidR="004159F0" w:rsidRPr="004159F0" w:rsidRDefault="004159F0" w:rsidP="004159F0">
      <w:pPr>
        <w:rPr>
          <w:rFonts w:ascii="Galano Grotesque" w:hAnsi="Galano Grotesque"/>
          <w:szCs w:val="24"/>
        </w:rPr>
      </w:pPr>
      <w:r w:rsidRPr="004159F0">
        <w:rPr>
          <w:rFonts w:ascii="Galano Grotesque" w:hAnsi="Galano Grotesque" w:cs="Arial"/>
          <w:szCs w:val="24"/>
        </w:rPr>
        <w:t>Best wishes,</w:t>
      </w:r>
    </w:p>
    <w:p w14:paraId="1FB565B0" w14:textId="77777777" w:rsidR="004159F0" w:rsidRPr="004159F0" w:rsidRDefault="004159F0" w:rsidP="004159F0">
      <w:pPr>
        <w:rPr>
          <w:rFonts w:ascii="Galano Grotesque" w:hAnsi="Galano Grotesque" w:cs="Arial"/>
          <w:szCs w:val="24"/>
        </w:rPr>
      </w:pPr>
      <w:r w:rsidRPr="004159F0">
        <w:rPr>
          <w:rFonts w:ascii="Galano Grotesque" w:hAnsi="Galano Grotesque" w:cs="Arial"/>
          <w:szCs w:val="24"/>
        </w:rPr>
        <w:t>The Letterbox Club Team</w:t>
      </w:r>
    </w:p>
    <w:p w14:paraId="0D0AD44D" w14:textId="77777777" w:rsidR="004159F0" w:rsidRPr="004159F0" w:rsidRDefault="004159F0" w:rsidP="004159F0">
      <w:pPr>
        <w:rPr>
          <w:rFonts w:ascii="Galano Grotesque" w:hAnsi="Galano Grotesque" w:cs="Arial"/>
          <w:szCs w:val="24"/>
        </w:rPr>
      </w:pPr>
    </w:p>
    <w:p w14:paraId="737F4CC2" w14:textId="77777777" w:rsidR="004159F0" w:rsidRPr="00922066" w:rsidRDefault="004159F0" w:rsidP="004159F0">
      <w:pPr>
        <w:jc w:val="right"/>
        <w:rPr>
          <w:rFonts w:ascii="Galano Grotesque" w:hAnsi="Galano Grotesque" w:cs="Arial"/>
          <w:color w:val="1EA5A0"/>
          <w:szCs w:val="24"/>
        </w:rPr>
      </w:pPr>
      <w:r w:rsidRPr="00922066">
        <w:rPr>
          <w:rFonts w:ascii="Galano Grotesque" w:hAnsi="Galano Grotesque" w:cs="Arial"/>
          <w:color w:val="1EA5A0"/>
          <w:szCs w:val="24"/>
        </w:rPr>
        <w:t>Turn over for some top Letterbox tips...</w:t>
      </w:r>
    </w:p>
    <w:p w14:paraId="75B0B6EB" w14:textId="77777777" w:rsidR="004159F0" w:rsidRPr="004159F0" w:rsidRDefault="004159F0" w:rsidP="004159F0">
      <w:pPr>
        <w:spacing w:after="200" w:line="276" w:lineRule="auto"/>
        <w:contextualSpacing/>
        <w:rPr>
          <w:rFonts w:ascii="Galano Grotesque" w:eastAsia="Calibri" w:hAnsi="Galano Grotesque" w:cs="Arial"/>
          <w:b/>
          <w:szCs w:val="24"/>
        </w:rPr>
      </w:pPr>
    </w:p>
    <w:p w14:paraId="7A611BEC" w14:textId="0ACB3D5A" w:rsidR="004159F0" w:rsidRPr="004159F0" w:rsidRDefault="004159F0" w:rsidP="004159F0">
      <w:pPr>
        <w:spacing w:after="200" w:line="276" w:lineRule="auto"/>
        <w:ind w:left="360"/>
        <w:contextualSpacing/>
      </w:pPr>
      <w:r>
        <w:lastRenderedPageBreak/>
        <w:br/>
      </w:r>
    </w:p>
    <w:p w14:paraId="7520500B" w14:textId="0DB2577C" w:rsidR="004159F0" w:rsidRPr="004159F0" w:rsidRDefault="004159F0" w:rsidP="4FAAAC76">
      <w:pPr>
        <w:spacing w:after="200" w:line="276" w:lineRule="auto"/>
        <w:contextualSpacing/>
      </w:pPr>
      <w:r>
        <w:br w:type="page"/>
      </w:r>
    </w:p>
    <w:p w14:paraId="7ED4138F" w14:textId="77777777" w:rsidR="00474E36" w:rsidRDefault="00474E36" w:rsidP="4FAAAC76">
      <w:pPr>
        <w:spacing w:after="200" w:line="276" w:lineRule="auto"/>
        <w:ind w:left="360"/>
        <w:contextualSpacing/>
        <w:rPr>
          <w:rFonts w:ascii="Galano Grotesque" w:eastAsia="Calibri" w:hAnsi="Galano Grotesque" w:cs="Arial"/>
          <w:b/>
          <w:bCs/>
          <w:color w:val="1EA5A0"/>
          <w:sz w:val="32"/>
          <w:szCs w:val="32"/>
        </w:rPr>
      </w:pPr>
    </w:p>
    <w:p w14:paraId="4A9A8969" w14:textId="52A0D339" w:rsidR="004159F0" w:rsidRPr="004159F0" w:rsidRDefault="004159F0" w:rsidP="4FAAAC76">
      <w:pPr>
        <w:spacing w:after="200" w:line="276" w:lineRule="auto"/>
        <w:ind w:left="360"/>
        <w:contextualSpacing/>
        <w:rPr>
          <w:rFonts w:ascii="Galano Grotesque" w:eastAsia="Calibri" w:hAnsi="Galano Grotesque" w:cs="Arial"/>
          <w:b/>
          <w:bCs/>
        </w:rPr>
      </w:pPr>
      <w:r w:rsidRPr="4FAAAC76">
        <w:rPr>
          <w:rFonts w:ascii="Galano Grotesque" w:eastAsia="Calibri" w:hAnsi="Galano Grotesque" w:cs="Arial"/>
          <w:b/>
          <w:bCs/>
          <w:color w:val="1EA5A0"/>
          <w:sz w:val="32"/>
          <w:szCs w:val="32"/>
        </w:rPr>
        <w:t>Top Tips</w:t>
      </w:r>
    </w:p>
    <w:p w14:paraId="25965511" w14:textId="56FEA662" w:rsidR="004159F0" w:rsidRPr="004159F0" w:rsidRDefault="004159F0" w:rsidP="004159F0">
      <w:pPr>
        <w:numPr>
          <w:ilvl w:val="0"/>
          <w:numId w:val="2"/>
        </w:numPr>
        <w:spacing w:after="200" w:line="276" w:lineRule="auto"/>
        <w:contextualSpacing/>
        <w:rPr>
          <w:rFonts w:ascii="Galano Grotesque" w:eastAsia="Calibri" w:hAnsi="Galano Grotesque" w:cs="Arial"/>
          <w:szCs w:val="24"/>
        </w:rPr>
      </w:pPr>
      <w:r w:rsidRPr="004159F0">
        <w:rPr>
          <w:rFonts w:ascii="Galano Grotesque" w:eastAsia="Calibri" w:hAnsi="Galano Grotesque" w:cs="Arial"/>
          <w:szCs w:val="24"/>
        </w:rPr>
        <w:t>Remember,</w:t>
      </w:r>
      <w:r w:rsidRPr="004159F0">
        <w:rPr>
          <w:rFonts w:ascii="Galano Grotesque" w:eastAsia="Calibri" w:hAnsi="Galano Grotesque" w:cs="Arial"/>
          <w:b/>
          <w:szCs w:val="24"/>
        </w:rPr>
        <w:t xml:space="preserve"> </w:t>
      </w:r>
      <w:r w:rsidRPr="004159F0">
        <w:rPr>
          <w:rFonts w:ascii="Galano Grotesque" w:eastAsia="Calibri" w:hAnsi="Galano Grotesque" w:cs="Arial"/>
          <w:szCs w:val="24"/>
        </w:rPr>
        <w:t xml:space="preserve">the Letterbox Club isn’t homework and your child can use the parcels at their own pace and in a way that suits them. </w:t>
      </w:r>
    </w:p>
    <w:p w14:paraId="134A3170" w14:textId="03B1CC7E" w:rsidR="004159F0" w:rsidRPr="004159F0" w:rsidRDefault="004159F0" w:rsidP="004159F0">
      <w:pPr>
        <w:numPr>
          <w:ilvl w:val="0"/>
          <w:numId w:val="2"/>
        </w:numPr>
        <w:spacing w:after="200" w:line="276" w:lineRule="auto"/>
        <w:contextualSpacing/>
        <w:rPr>
          <w:rFonts w:ascii="Galano Grotesque" w:eastAsia="Calibri" w:hAnsi="Galano Grotesque" w:cs="Arial"/>
          <w:szCs w:val="24"/>
        </w:rPr>
      </w:pPr>
      <w:r w:rsidRPr="004159F0">
        <w:rPr>
          <w:rFonts w:ascii="Galano Grotesque" w:eastAsia="Calibri" w:hAnsi="Galano Grotesque" w:cs="Arial"/>
          <w:szCs w:val="24"/>
        </w:rPr>
        <w:t>Having special time together to read, talk and look at the parcels is important. Taking some time each day to share a story or talk about books can make a huge difference!</w:t>
      </w:r>
    </w:p>
    <w:p w14:paraId="20575B60" w14:textId="2F55A543" w:rsidR="004159F0" w:rsidRPr="004159F0" w:rsidRDefault="004159F0" w:rsidP="004159F0">
      <w:pPr>
        <w:numPr>
          <w:ilvl w:val="0"/>
          <w:numId w:val="2"/>
        </w:numPr>
        <w:spacing w:after="200" w:line="276" w:lineRule="auto"/>
        <w:contextualSpacing/>
        <w:rPr>
          <w:rFonts w:ascii="Galano Grotesque" w:eastAsia="Calibri" w:hAnsi="Galano Grotesque" w:cs="Arial"/>
          <w:szCs w:val="24"/>
        </w:rPr>
      </w:pPr>
      <w:r w:rsidRPr="004159F0">
        <w:rPr>
          <w:rFonts w:ascii="Galano Grotesque" w:eastAsia="Calibri" w:hAnsi="Galano Grotesque" w:cs="Arial"/>
          <w:szCs w:val="24"/>
        </w:rPr>
        <w:t xml:space="preserve">We hope you have fun too…You might want to do some drawing together or talk about which stories or topics you enjoyed the most. </w:t>
      </w:r>
    </w:p>
    <w:p w14:paraId="52592281" w14:textId="75E362E3" w:rsidR="004159F0" w:rsidRPr="004159F0" w:rsidRDefault="004159F0" w:rsidP="004159F0">
      <w:pPr>
        <w:numPr>
          <w:ilvl w:val="0"/>
          <w:numId w:val="2"/>
        </w:numPr>
        <w:spacing w:after="200" w:line="276" w:lineRule="auto"/>
        <w:contextualSpacing/>
        <w:rPr>
          <w:rFonts w:ascii="Galano Grotesque" w:eastAsia="Calibri" w:hAnsi="Galano Grotesque" w:cs="Arial"/>
          <w:szCs w:val="24"/>
        </w:rPr>
      </w:pPr>
      <w:r w:rsidRPr="004159F0">
        <w:rPr>
          <w:rFonts w:ascii="Galano Grotesque" w:eastAsia="Calibri" w:hAnsi="Galano Grotesque" w:cs="Arial"/>
          <w:szCs w:val="24"/>
        </w:rPr>
        <w:t xml:space="preserve">You may find that your child only likes some of the books in some of the parcels, that’s fine! If they want to look at one book </w:t>
      </w:r>
      <w:proofErr w:type="gramStart"/>
      <w:r w:rsidRPr="004159F0">
        <w:rPr>
          <w:rFonts w:ascii="Galano Grotesque" w:eastAsia="Calibri" w:hAnsi="Galano Grotesque" w:cs="Arial"/>
          <w:szCs w:val="24"/>
        </w:rPr>
        <w:t>over and over again</w:t>
      </w:r>
      <w:proofErr w:type="gramEnd"/>
      <w:r w:rsidRPr="004159F0">
        <w:rPr>
          <w:rFonts w:ascii="Galano Grotesque" w:eastAsia="Calibri" w:hAnsi="Galano Grotesque" w:cs="Arial"/>
          <w:szCs w:val="24"/>
        </w:rPr>
        <w:t xml:space="preserve">, that’s fine too. </w:t>
      </w:r>
    </w:p>
    <w:p w14:paraId="408D8448" w14:textId="77777777" w:rsidR="004159F0" w:rsidRPr="004159F0" w:rsidRDefault="004159F0" w:rsidP="004159F0">
      <w:pPr>
        <w:numPr>
          <w:ilvl w:val="0"/>
          <w:numId w:val="2"/>
        </w:numPr>
        <w:spacing w:after="200" w:line="276" w:lineRule="auto"/>
        <w:contextualSpacing/>
        <w:rPr>
          <w:rFonts w:ascii="Galano Grotesque" w:eastAsia="Calibri" w:hAnsi="Galano Grotesque" w:cs="Arial"/>
          <w:szCs w:val="24"/>
        </w:rPr>
      </w:pPr>
      <w:r w:rsidRPr="004159F0">
        <w:rPr>
          <w:rFonts w:ascii="Galano Grotesque" w:eastAsia="Calibri" w:hAnsi="Galano Grotesque" w:cs="Arial"/>
          <w:szCs w:val="24"/>
        </w:rPr>
        <w:t xml:space="preserve">The maths games have been designed to play independently or together – you should find everything you need to play the games in the parcels. </w:t>
      </w:r>
    </w:p>
    <w:p w14:paraId="10189AB2" w14:textId="7D49E654" w:rsidR="004159F0" w:rsidRPr="004159F0" w:rsidRDefault="004159F0" w:rsidP="004159F0">
      <w:pPr>
        <w:rPr>
          <w:rFonts w:ascii="Galano Grotesque" w:hAnsi="Galano Grotesque" w:cs="Arial"/>
          <w:i/>
          <w:color w:val="FF0000"/>
          <w:szCs w:val="24"/>
        </w:rPr>
      </w:pPr>
    </w:p>
    <w:p w14:paraId="1AF35EA8" w14:textId="17163056" w:rsidR="004159F0" w:rsidRPr="004159F0" w:rsidRDefault="004159F0" w:rsidP="004159F0">
      <w:pPr>
        <w:rPr>
          <w:rFonts w:ascii="Galano Grotesque" w:hAnsi="Galano Grotesque" w:cs="Arial"/>
          <w:szCs w:val="24"/>
        </w:rPr>
      </w:pPr>
      <w:r>
        <w:rPr>
          <w:rFonts w:ascii="Galano Grotesque" w:hAnsi="Galano Grotesque" w:cs="Arial"/>
          <w:noProof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08904C" wp14:editId="0C30F6BE">
            <wp:simplePos x="0" y="0"/>
            <wp:positionH relativeFrom="margin">
              <wp:posOffset>923290</wp:posOffset>
            </wp:positionH>
            <wp:positionV relativeFrom="paragraph">
              <wp:posOffset>10795</wp:posOffset>
            </wp:positionV>
            <wp:extent cx="4241165" cy="2828925"/>
            <wp:effectExtent l="0" t="0" r="6985" b="9525"/>
            <wp:wrapTight wrapText="bothSides">
              <wp:wrapPolygon edited="0">
                <wp:start x="0" y="0"/>
                <wp:lineTo x="0" y="21527"/>
                <wp:lineTo x="21539" y="21527"/>
                <wp:lineTo x="21539" y="0"/>
                <wp:lineTo x="0" y="0"/>
              </wp:wrapPolygon>
            </wp:wrapTight>
            <wp:docPr id="2000914409" name="Picture 3" descr="A person reading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14409" name="Picture 3" descr="A person reading a boo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E4829" w14:textId="564E69B2" w:rsidR="004159F0" w:rsidRPr="004159F0" w:rsidRDefault="004159F0" w:rsidP="004159F0">
      <w:pPr>
        <w:rPr>
          <w:rFonts w:ascii="Galano Grotesque" w:hAnsi="Galano Grotesque" w:cs="Arial"/>
          <w:szCs w:val="24"/>
        </w:rPr>
      </w:pPr>
    </w:p>
    <w:p w14:paraId="67BA3C2B" w14:textId="77777777" w:rsidR="00474E36" w:rsidRDefault="004159F0" w:rsidP="4FAAAC76">
      <w:pPr>
        <w:rPr>
          <w:rFonts w:ascii="Galano Grotesque" w:hAnsi="Galano Grotesque" w:cs="Arial"/>
          <w:b/>
          <w:bCs/>
          <w:color w:val="1EA5A0"/>
        </w:rPr>
      </w:pPr>
      <w:r>
        <w:br/>
      </w:r>
      <w:r>
        <w:br/>
      </w:r>
      <w:r>
        <w:br/>
      </w:r>
      <w:r>
        <w:br/>
      </w:r>
    </w:p>
    <w:p w14:paraId="07177E5F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5FF5F0AF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40054432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5AEB479E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766D5315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739CE505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701ABB25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7468221A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147A53C8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1E55BD92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3BDB8799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0F05098F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43975786" w14:textId="77777777" w:rsidR="00474E36" w:rsidRDefault="00474E36" w:rsidP="4FAAAC76">
      <w:pPr>
        <w:rPr>
          <w:rFonts w:ascii="Galano Grotesque" w:hAnsi="Galano Grotesque" w:cs="Arial"/>
          <w:b/>
          <w:bCs/>
          <w:color w:val="1EA5A0"/>
        </w:rPr>
      </w:pPr>
    </w:p>
    <w:p w14:paraId="2796674C" w14:textId="4F4C77A8" w:rsidR="004159F0" w:rsidRPr="00922066" w:rsidRDefault="004159F0" w:rsidP="00474E36">
      <w:pPr>
        <w:jc w:val="center"/>
        <w:rPr>
          <w:rFonts w:ascii="Galano Grotesque" w:hAnsi="Galano Grotesque" w:cs="Arial"/>
          <w:b/>
          <w:bCs/>
          <w:color w:val="1EA5A0"/>
        </w:rPr>
      </w:pPr>
      <w:r w:rsidRPr="4FAAAC76">
        <w:rPr>
          <w:rFonts w:ascii="Galano Grotesque" w:hAnsi="Galano Grotesque" w:cs="Arial"/>
          <w:b/>
          <w:bCs/>
          <w:color w:val="1EA5A0"/>
        </w:rPr>
        <w:t>We hope you and your child enjoy being part of the Letterbox Club!</w:t>
      </w:r>
      <w:r>
        <w:br/>
      </w:r>
      <w:r w:rsidRPr="4FAAAC76">
        <w:rPr>
          <w:rFonts w:ascii="Galano Grotesque" w:hAnsi="Galano Grotesque" w:cs="Arial"/>
          <w:b/>
          <w:bCs/>
          <w:color w:val="1EA5A0"/>
        </w:rPr>
        <w:t xml:space="preserve">For more tips and advice, visit </w:t>
      </w:r>
      <w:hyperlink r:id="rId12">
        <w:r w:rsidRPr="4FAAAC76">
          <w:rPr>
            <w:rStyle w:val="Hyperlink"/>
            <w:rFonts w:ascii="Galano Grotesque" w:hAnsi="Galano Grotesque" w:cs="Arial"/>
            <w:b/>
            <w:bCs/>
            <w:color w:val="1EA5A0"/>
          </w:rPr>
          <w:t>booktrust.org</w:t>
        </w:r>
      </w:hyperlink>
    </w:p>
    <w:p w14:paraId="6D3C5F17" w14:textId="77777777" w:rsidR="004159F0" w:rsidRPr="004159F0" w:rsidRDefault="004159F0" w:rsidP="004159F0">
      <w:pPr>
        <w:rPr>
          <w:rFonts w:ascii="Galano Grotesque" w:hAnsi="Galano Grotesque"/>
          <w:szCs w:val="24"/>
        </w:rPr>
      </w:pPr>
    </w:p>
    <w:p w14:paraId="17215141" w14:textId="77777777" w:rsidR="004159F0" w:rsidRPr="004159F0" w:rsidRDefault="004159F0" w:rsidP="004159F0">
      <w:pPr>
        <w:rPr>
          <w:rFonts w:ascii="Galano Grotesque" w:hAnsi="Galano Grotesque"/>
          <w:szCs w:val="24"/>
        </w:rPr>
      </w:pPr>
    </w:p>
    <w:p w14:paraId="777D0F54" w14:textId="77777777" w:rsidR="004159F0" w:rsidRPr="004159F0" w:rsidRDefault="004159F0" w:rsidP="004159F0">
      <w:pPr>
        <w:rPr>
          <w:rFonts w:ascii="Galano Grotesque" w:hAnsi="Galano Grotesque"/>
          <w:szCs w:val="24"/>
        </w:rPr>
      </w:pPr>
    </w:p>
    <w:p w14:paraId="128091AF" w14:textId="77777777" w:rsidR="004159F0" w:rsidRPr="004159F0" w:rsidRDefault="004159F0" w:rsidP="004159F0">
      <w:pPr>
        <w:rPr>
          <w:rFonts w:ascii="Galano Grotesque" w:hAnsi="Galano Grotesque"/>
          <w:szCs w:val="24"/>
        </w:rPr>
      </w:pPr>
    </w:p>
    <w:p w14:paraId="458623D2" w14:textId="6D30157E" w:rsidR="004159F0" w:rsidRPr="004159F0" w:rsidRDefault="004159F0" w:rsidP="4FAAAC76">
      <w:pPr>
        <w:rPr>
          <w:rFonts w:ascii="Galano Grotesque" w:hAnsi="Galano Grotesque"/>
        </w:rPr>
      </w:pPr>
    </w:p>
    <w:p w14:paraId="517939BA" w14:textId="507D620F" w:rsidR="004159F0" w:rsidRPr="004159F0" w:rsidRDefault="004159F0" w:rsidP="4FAAAC76">
      <w:pPr>
        <w:rPr>
          <w:rFonts w:ascii="Galano Grotesque" w:hAnsi="Galano Grotesque"/>
        </w:rPr>
      </w:pPr>
    </w:p>
    <w:sectPr w:rsidR="004159F0" w:rsidRPr="004159F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EE225" w14:textId="77777777" w:rsidR="00C60A65" w:rsidRDefault="00C60A65" w:rsidP="004159F0">
      <w:r>
        <w:separator/>
      </w:r>
    </w:p>
  </w:endnote>
  <w:endnote w:type="continuationSeparator" w:id="0">
    <w:p w14:paraId="4068E30A" w14:textId="77777777" w:rsidR="00C60A65" w:rsidRDefault="00C60A65" w:rsidP="0041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ano Grotesqu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A3ED" w14:textId="77777777" w:rsidR="004159F0" w:rsidRPr="004159F0" w:rsidRDefault="004159F0" w:rsidP="004159F0">
    <w:pPr>
      <w:pStyle w:val="Footer"/>
      <w:rPr>
        <w:rFonts w:ascii="Galano Grotesque" w:hAnsi="Galano Grotesque"/>
        <w:sz w:val="26"/>
        <w:szCs w:val="26"/>
      </w:rPr>
    </w:pPr>
    <w:r w:rsidRPr="00922066">
      <w:rPr>
        <w:rFonts w:ascii="Galano Grotesque" w:hAnsi="Galano Grotesque" w:cs="Arial"/>
        <w:b/>
        <w:color w:val="1EA5A0"/>
        <w:sz w:val="26"/>
        <w:szCs w:val="26"/>
      </w:rPr>
      <w:t>www.booktrust.org.uk/letterbox-club</w:t>
    </w:r>
  </w:p>
  <w:p w14:paraId="3D4CA04B" w14:textId="77777777" w:rsidR="004159F0" w:rsidRPr="004159F0" w:rsidRDefault="004159F0">
    <w:pPr>
      <w:pStyle w:val="Footer"/>
      <w:rPr>
        <w:rFonts w:ascii="Galano Grotesque" w:hAnsi="Galano Grotesque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9C79" w14:textId="77777777" w:rsidR="00C60A65" w:rsidRDefault="00C60A65" w:rsidP="004159F0">
      <w:r>
        <w:separator/>
      </w:r>
    </w:p>
  </w:footnote>
  <w:footnote w:type="continuationSeparator" w:id="0">
    <w:p w14:paraId="5C0CBBF4" w14:textId="77777777" w:rsidR="00C60A65" w:rsidRDefault="00C60A65" w:rsidP="0041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8522" w14:textId="09CA2A3B" w:rsidR="004159F0" w:rsidRDefault="004159F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3AA0C17" wp14:editId="25109FAB">
          <wp:simplePos x="0" y="0"/>
          <wp:positionH relativeFrom="margin">
            <wp:posOffset>4543425</wp:posOffset>
          </wp:positionH>
          <wp:positionV relativeFrom="paragraph">
            <wp:posOffset>-335280</wp:posOffset>
          </wp:positionV>
          <wp:extent cx="1666875" cy="1138555"/>
          <wp:effectExtent l="0" t="0" r="9525" b="4445"/>
          <wp:wrapTight wrapText="bothSides">
            <wp:wrapPolygon edited="0">
              <wp:start x="0" y="0"/>
              <wp:lineTo x="0" y="21323"/>
              <wp:lineTo x="21477" y="21323"/>
              <wp:lineTo x="21477" y="0"/>
              <wp:lineTo x="0" y="0"/>
            </wp:wrapPolygon>
          </wp:wrapTight>
          <wp:docPr id="392043967" name="Picture 2" descr="A red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43511" name="Picture 2" descr="A red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13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119D66C" wp14:editId="2BC2DB5F">
          <wp:simplePos x="0" y="0"/>
          <wp:positionH relativeFrom="margin">
            <wp:posOffset>-590550</wp:posOffset>
          </wp:positionH>
          <wp:positionV relativeFrom="paragraph">
            <wp:posOffset>-120015</wp:posOffset>
          </wp:positionV>
          <wp:extent cx="2343150" cy="586105"/>
          <wp:effectExtent l="0" t="0" r="0" b="4445"/>
          <wp:wrapTight wrapText="bothSides">
            <wp:wrapPolygon edited="0">
              <wp:start x="702" y="0"/>
              <wp:lineTo x="0" y="2808"/>
              <wp:lineTo x="0" y="21062"/>
              <wp:lineTo x="21424" y="21062"/>
              <wp:lineTo x="21424" y="3510"/>
              <wp:lineTo x="2810" y="0"/>
              <wp:lineTo x="702" y="0"/>
            </wp:wrapPolygon>
          </wp:wrapTight>
          <wp:docPr id="1420622578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776965" name="Picture 1" descr="A blu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67C7D"/>
    <w:multiLevelType w:val="hybridMultilevel"/>
    <w:tmpl w:val="1820D3C8"/>
    <w:lvl w:ilvl="0" w:tplc="4A0055B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1EA5A0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2D75B64"/>
    <w:multiLevelType w:val="hybridMultilevel"/>
    <w:tmpl w:val="D7AC82D4"/>
    <w:lvl w:ilvl="0" w:tplc="870C6D2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9999"/>
        <w:sz w:val="28"/>
        <w:szCs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466819421">
    <w:abstractNumId w:val="1"/>
  </w:num>
  <w:num w:numId="2" w16cid:durableId="116512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F0"/>
    <w:rsid w:val="003D332F"/>
    <w:rsid w:val="004159F0"/>
    <w:rsid w:val="00474E36"/>
    <w:rsid w:val="00922066"/>
    <w:rsid w:val="00C60A65"/>
    <w:rsid w:val="00CF0EB6"/>
    <w:rsid w:val="00E02FA5"/>
    <w:rsid w:val="00FF3453"/>
    <w:rsid w:val="017C06B9"/>
    <w:rsid w:val="23465CF7"/>
    <w:rsid w:val="4FAAAC76"/>
    <w:rsid w:val="55A49865"/>
    <w:rsid w:val="632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FEB002"/>
  <w15:chartTrackingRefBased/>
  <w15:docId w15:val="{9035F10E-AB4B-497F-AB6F-F49F0ACB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F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9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9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9F0"/>
  </w:style>
  <w:style w:type="paragraph" w:styleId="Footer">
    <w:name w:val="footer"/>
    <w:basedOn w:val="Normal"/>
    <w:link w:val="FooterChar"/>
    <w:uiPriority w:val="99"/>
    <w:unhideWhenUsed/>
    <w:rsid w:val="00415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9F0"/>
  </w:style>
  <w:style w:type="character" w:styleId="Hyperlink">
    <w:name w:val="Hyperlink"/>
    <w:rsid w:val="004159F0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415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9F0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9F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159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59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oktrust.org.uk/what-we-do/programmes-and-campaigns/letterbox-club/?utm_source=print&amp;utm_medium=print-link&amp;utm_campaign=letterboxclub-2023&amp;utm_content=dm-leafl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ooktrust.org.uk/letterboxclu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a888c4-f1c4-4f74-b365-d71c26ebf325">
      <Terms xmlns="http://schemas.microsoft.com/office/infopath/2007/PartnerControls"/>
    </lcf76f155ced4ddcb4097134ff3c332f>
    <TaxCatchAll xmlns="978d01db-eec8-4f9d-bd4f-d9854b7ef5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108ACA4D554F9B0545A773A9F9C2" ma:contentTypeVersion="14" ma:contentTypeDescription="Create a new document." ma:contentTypeScope="" ma:versionID="d1acf10b138131dbbcd60bf1be3ab6ab">
  <xsd:schema xmlns:xsd="http://www.w3.org/2001/XMLSchema" xmlns:xs="http://www.w3.org/2001/XMLSchema" xmlns:p="http://schemas.microsoft.com/office/2006/metadata/properties" xmlns:ns2="a9a888c4-f1c4-4f74-b365-d71c26ebf325" xmlns:ns3="978d01db-eec8-4f9d-bd4f-d9854b7ef565" targetNamespace="http://schemas.microsoft.com/office/2006/metadata/properties" ma:root="true" ma:fieldsID="d0d6d09b1efc70174296989848bb3194" ns2:_="" ns3:_="">
    <xsd:import namespace="a9a888c4-f1c4-4f74-b365-d71c26ebf325"/>
    <xsd:import namespace="978d01db-eec8-4f9d-bd4f-d9854b7ef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88c4-f1c4-4f74-b365-d71c26ebf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8d9d8c-cff5-4425-be42-cab210788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d01db-eec8-4f9d-bd4f-d9854b7ef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643c7d-152f-4167-aa50-5539955bc296}" ma:internalName="TaxCatchAll" ma:showField="CatchAllData" ma:web="978d01db-eec8-4f9d-bd4f-d9854b7ef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7A2EC-567F-49C9-A9E5-4C14F5BD6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AA19C-0F33-4274-B1D8-605E59C9E51E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978d01db-eec8-4f9d-bd4f-d9854b7ef565"/>
    <ds:schemaRef ds:uri="http://schemas.openxmlformats.org/package/2006/metadata/core-properties"/>
    <ds:schemaRef ds:uri="a9a888c4-f1c4-4f74-b365-d71c26ebf325"/>
  </ds:schemaRefs>
</ds:datastoreItem>
</file>

<file path=customXml/itemProps3.xml><?xml version="1.0" encoding="utf-8"?>
<ds:datastoreItem xmlns:ds="http://schemas.openxmlformats.org/officeDocument/2006/customXml" ds:itemID="{238D42BF-7ED8-46DB-A946-0E44B3808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888c4-f1c4-4f74-b365-d71c26ebf325"/>
    <ds:schemaRef ds:uri="978d01db-eec8-4f9d-bd4f-d9854b7ef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Devine</dc:creator>
  <cp:keywords/>
  <dc:description/>
  <cp:lastModifiedBy>Lily Walsworth</cp:lastModifiedBy>
  <cp:revision>2</cp:revision>
  <dcterms:created xsi:type="dcterms:W3CDTF">2024-10-09T09:04:00Z</dcterms:created>
  <dcterms:modified xsi:type="dcterms:W3CDTF">2024-10-09T09:04:00Z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0x010100DD30108ACA4D554F9B0545A773A9F9C2</vt:lpwstr>
  </property>
  <property fmtid="{D5CDD505-2E9C-101B-9397-08002B2CF9AE}" pid="3" name="MediaServiceImageTags">
    <vt:lpwstr/>
  </property>
</Properties>
</file>