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/>
        <w:ind w:left="0" w:firstLine="0"/>
        <w:rPr>
          <w:rFonts w:ascii="Times New Roman"/>
          <w:sz w:val="35"/>
        </w:rPr>
      </w:pPr>
      <w:r>
        <w:rPr>
          <w:rFonts w:ascii="Times New Roman"/>
          <w:sz w:val="35"/>
        </w:rPr>
        <mc:AlternateContent>
          <mc:Choice Requires="wps">
            <w:drawing>
              <wp:anchor distT="0" distB="0" distL="0" distR="0" allowOverlap="1" layoutInCell="1" locked="0" behindDoc="1" simplePos="0" relativeHeight="487548416">
                <wp:simplePos x="0" y="0"/>
                <wp:positionH relativeFrom="page">
                  <wp:posOffset>430530</wp:posOffset>
                </wp:positionH>
                <wp:positionV relativeFrom="page">
                  <wp:posOffset>285750</wp:posOffset>
                </wp:positionV>
                <wp:extent cx="6650990" cy="90817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650990" cy="9081770"/>
                          <a:chExt cx="6650990" cy="90817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74320" y="419100"/>
                            <a:ext cx="6351270" cy="8637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1270" h="8637270">
                                <a:moveTo>
                                  <a:pt x="0" y="8637270"/>
                                </a:moveTo>
                                <a:lnTo>
                                  <a:pt x="6351270" y="8637270"/>
                                </a:lnTo>
                                <a:lnTo>
                                  <a:pt x="63512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727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441D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65886" y="2334272"/>
                            <a:ext cx="5981065" cy="548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5486400">
                                <a:moveTo>
                                  <a:pt x="5981065" y="5458447"/>
                                </a:moveTo>
                                <a:lnTo>
                                  <a:pt x="0" y="5458447"/>
                                </a:lnTo>
                                <a:lnTo>
                                  <a:pt x="0" y="5485879"/>
                                </a:lnTo>
                                <a:lnTo>
                                  <a:pt x="5981065" y="5485879"/>
                                </a:lnTo>
                                <a:lnTo>
                                  <a:pt x="5981065" y="5458447"/>
                                </a:lnTo>
                                <a:close/>
                              </a:path>
                              <a:path w="5981065" h="5486400">
                                <a:moveTo>
                                  <a:pt x="5981065" y="3106534"/>
                                </a:moveTo>
                                <a:lnTo>
                                  <a:pt x="0" y="3106534"/>
                                </a:lnTo>
                                <a:lnTo>
                                  <a:pt x="0" y="3133966"/>
                                </a:lnTo>
                                <a:lnTo>
                                  <a:pt x="5981065" y="3133966"/>
                                </a:lnTo>
                                <a:lnTo>
                                  <a:pt x="5981065" y="3106534"/>
                                </a:lnTo>
                                <a:close/>
                              </a:path>
                              <a:path w="5981065" h="5486400">
                                <a:moveTo>
                                  <a:pt x="5981065" y="1286624"/>
                                </a:moveTo>
                                <a:lnTo>
                                  <a:pt x="0" y="1286624"/>
                                </a:lnTo>
                                <a:lnTo>
                                  <a:pt x="0" y="1314056"/>
                                </a:lnTo>
                                <a:lnTo>
                                  <a:pt x="5981065" y="1314056"/>
                                </a:lnTo>
                                <a:lnTo>
                                  <a:pt x="5981065" y="1286624"/>
                                </a:lnTo>
                                <a:close/>
                              </a:path>
                              <a:path w="5981065" h="5486400">
                                <a:moveTo>
                                  <a:pt x="5981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19"/>
                                </a:lnTo>
                                <a:lnTo>
                                  <a:pt x="5981065" y="27419"/>
                                </a:lnTo>
                                <a:lnTo>
                                  <a:pt x="598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56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709" cy="15836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900002pt;margin-top:22.5pt;width:523.7pt;height:715.1pt;mso-position-horizontal-relative:page;mso-position-vertical-relative:page;z-index:-15768064" id="docshapegroup1" coordorigin="678,450" coordsize="10474,14302">
                <v:rect style="position:absolute;left:1110;top:1110;width:10002;height:13602" id="docshape2" filled="false" stroked="true" strokeweight="4pt" strokecolor="#441d60">
                  <v:stroke dashstyle="solid"/>
                </v:rect>
                <v:shape style="position:absolute;left:1411;top:4126;width:9419;height:8640" id="docshape3" coordorigin="1412,4126" coordsize="9419,8640" path="m10831,12722l1412,12722,1412,12765,10831,12765,10831,12722xm10831,9018l1412,9018,1412,9061,10831,9061,10831,9018xm10831,6152l1412,6152,1412,6195,10831,6195,10831,6152xm10831,4126l1412,4126,1412,4169,10831,4169,10831,4126xe" filled="true" fillcolor="#9b56d2" stroked="false">
                  <v:path arrowok="t"/>
                  <v:fill type="solid"/>
                </v:shape>
                <v:shape style="position:absolute;left:678;top:450;width:2546;height:2494" type="#_x0000_t75" id="docshape4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40" w:lineRule="auto" w:before="228"/>
        <w:ind w:left="0" w:firstLine="0"/>
        <w:rPr>
          <w:rFonts w:ascii="Times New Roman"/>
          <w:sz w:val="35"/>
        </w:rPr>
      </w:pPr>
    </w:p>
    <w:p>
      <w:pPr>
        <w:pStyle w:val="Title"/>
      </w:pPr>
      <w:r>
        <w:rPr>
          <w:smallCaps/>
        </w:rPr>
        <w:t>Windrush and </w:t>
      </w:r>
      <w:r>
        <w:rPr>
          <w:smallCaps/>
          <w:spacing w:val="9"/>
        </w:rPr>
        <w:t>Post-</w:t>
      </w:r>
      <w:r>
        <w:rPr>
          <w:smallCaps/>
        </w:rPr>
        <w:t>migration Reading List</w:t>
      </w:r>
    </w:p>
    <w:p>
      <w:pPr>
        <w:spacing w:before="158"/>
        <w:ind w:left="2126" w:right="164" w:firstLine="0"/>
        <w:jc w:val="left"/>
        <w:rPr>
          <w:sz w:val="28"/>
        </w:rPr>
      </w:pPr>
      <w:r>
        <w:rPr>
          <w:sz w:val="28"/>
        </w:rPr>
        <w:t>This list is mainly centered on the Windrush Generation, but also</w:t>
      </w:r>
      <w:r>
        <w:rPr>
          <w:spacing w:val="-5"/>
          <w:sz w:val="28"/>
        </w:rPr>
        <w:t> </w:t>
      </w:r>
      <w:r>
        <w:rPr>
          <w:sz w:val="28"/>
        </w:rPr>
        <w:t>on</w:t>
      </w:r>
      <w:r>
        <w:rPr>
          <w:spacing w:val="-5"/>
          <w:sz w:val="28"/>
        </w:rPr>
        <w:t> </w:t>
      </w:r>
      <w:r>
        <w:rPr>
          <w:sz w:val="28"/>
        </w:rPr>
        <w:t>post-migration</w:t>
      </w:r>
      <w:r>
        <w:rPr>
          <w:spacing w:val="-6"/>
          <w:sz w:val="28"/>
        </w:rPr>
        <w:t> </w:t>
      </w:r>
      <w:r>
        <w:rPr>
          <w:sz w:val="28"/>
        </w:rPr>
        <w:t>Britain</w:t>
      </w:r>
      <w:r>
        <w:rPr>
          <w:spacing w:val="-5"/>
          <w:sz w:val="28"/>
        </w:rPr>
        <w:t> </w:t>
      </w:r>
      <w:r>
        <w:rPr>
          <w:sz w:val="28"/>
        </w:rPr>
        <w:t>and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7"/>
          <w:sz w:val="28"/>
        </w:rPr>
        <w:t> </w:t>
      </w:r>
      <w:r>
        <w:rPr>
          <w:sz w:val="28"/>
        </w:rPr>
        <w:t>relationships</w:t>
      </w:r>
      <w:r>
        <w:rPr>
          <w:spacing w:val="-5"/>
          <w:sz w:val="28"/>
        </w:rPr>
        <w:t> </w:t>
      </w:r>
      <w:r>
        <w:rPr>
          <w:sz w:val="28"/>
        </w:rPr>
        <w:t>between Britain and the migrants that shaped it.</w:t>
      </w:r>
    </w:p>
    <w:p>
      <w:pPr>
        <w:pStyle w:val="BodyText"/>
        <w:spacing w:line="240" w:lineRule="auto"/>
        <w:ind w:left="0" w:firstLine="0"/>
        <w:rPr>
          <w:sz w:val="28"/>
        </w:rPr>
      </w:pPr>
    </w:p>
    <w:p>
      <w:pPr>
        <w:pStyle w:val="BodyText"/>
        <w:spacing w:line="240" w:lineRule="auto" w:before="51"/>
        <w:ind w:left="0" w:firstLine="0"/>
        <w:rPr>
          <w:sz w:val="28"/>
        </w:rPr>
      </w:pPr>
    </w:p>
    <w:p>
      <w:pPr>
        <w:pStyle w:val="Heading1"/>
      </w:pPr>
      <w:r>
        <w:rPr>
          <w:color w:val="441D60"/>
        </w:rPr>
        <w:t>Fiction</w:t>
      </w:r>
      <w:r>
        <w:rPr>
          <w:color w:val="441D60"/>
          <w:spacing w:val="-8"/>
        </w:rPr>
        <w:t> </w:t>
      </w:r>
      <w:r>
        <w:rPr>
          <w:color w:val="441D60"/>
        </w:rPr>
        <w:t>and</w:t>
      </w:r>
      <w:r>
        <w:rPr>
          <w:color w:val="441D60"/>
          <w:spacing w:val="-9"/>
        </w:rPr>
        <w:t> </w:t>
      </w:r>
      <w:r>
        <w:rPr>
          <w:color w:val="441D60"/>
        </w:rPr>
        <w:t>Non-fiction</w:t>
      </w:r>
      <w:r>
        <w:rPr>
          <w:color w:val="441D60"/>
          <w:spacing w:val="-5"/>
        </w:rPr>
        <w:t> </w:t>
      </w:r>
      <w:r>
        <w:rPr>
          <w:color w:val="441D60"/>
        </w:rPr>
        <w:t>for</w:t>
      </w:r>
      <w:r>
        <w:rPr>
          <w:color w:val="441D60"/>
          <w:spacing w:val="-9"/>
        </w:rPr>
        <w:t> </w:t>
      </w:r>
      <w:r>
        <w:rPr>
          <w:color w:val="441D60"/>
        </w:rPr>
        <w:t>younger</w:t>
      </w:r>
      <w:r>
        <w:rPr>
          <w:color w:val="441D60"/>
          <w:spacing w:val="-6"/>
        </w:rPr>
        <w:t> </w:t>
      </w:r>
      <w:r>
        <w:rPr>
          <w:color w:val="441D60"/>
          <w:spacing w:val="-2"/>
        </w:rPr>
        <w:t>children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40" w:lineRule="auto" w:before="37" w:after="0"/>
        <w:ind w:left="282" w:right="0" w:hanging="282"/>
        <w:jc w:val="left"/>
        <w:rPr>
          <w:sz w:val="21"/>
        </w:rPr>
      </w:pP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Story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1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Windrush</w:t>
      </w:r>
      <w:r>
        <w:rPr>
          <w:spacing w:val="-1"/>
          <w:sz w:val="21"/>
        </w:rPr>
        <w:t> </w:t>
      </w:r>
      <w:r>
        <w:rPr>
          <w:sz w:val="21"/>
        </w:rPr>
        <w:t>–</w:t>
      </w:r>
      <w:r>
        <w:rPr>
          <w:spacing w:val="-3"/>
          <w:sz w:val="21"/>
        </w:rPr>
        <w:t> </w:t>
      </w:r>
      <w:r>
        <w:rPr>
          <w:sz w:val="21"/>
        </w:rPr>
        <w:t>K.</w:t>
      </w:r>
      <w:r>
        <w:rPr>
          <w:spacing w:val="-1"/>
          <w:sz w:val="21"/>
        </w:rPr>
        <w:t> </w:t>
      </w:r>
      <w:r>
        <w:rPr>
          <w:sz w:val="21"/>
        </w:rPr>
        <w:t>N.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Chimbiri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79" w:lineRule="exact" w:before="2" w:after="0"/>
        <w:ind w:left="282" w:right="0" w:hanging="282"/>
        <w:jc w:val="left"/>
        <w:rPr>
          <w:sz w:val="21"/>
        </w:rPr>
      </w:pPr>
      <w:r>
        <w:rPr>
          <w:sz w:val="21"/>
        </w:rPr>
        <w:t>All</w:t>
      </w:r>
      <w:r>
        <w:rPr>
          <w:spacing w:val="-4"/>
          <w:sz w:val="21"/>
        </w:rPr>
        <w:t> </w:t>
      </w:r>
      <w:r>
        <w:rPr>
          <w:sz w:val="21"/>
        </w:rPr>
        <w:t>Aboard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Empire</w:t>
      </w:r>
      <w:r>
        <w:rPr>
          <w:spacing w:val="-7"/>
          <w:sz w:val="21"/>
        </w:rPr>
        <w:t> </w:t>
      </w:r>
      <w:r>
        <w:rPr>
          <w:sz w:val="21"/>
        </w:rPr>
        <w:t>Windrush</w:t>
      </w:r>
      <w:r>
        <w:rPr>
          <w:spacing w:val="-3"/>
          <w:sz w:val="21"/>
        </w:rPr>
        <w:t> </w:t>
      </w:r>
      <w:r>
        <w:rPr>
          <w:sz w:val="21"/>
        </w:rPr>
        <w:t>–</w:t>
      </w:r>
      <w:r>
        <w:rPr>
          <w:spacing w:val="-5"/>
          <w:sz w:val="21"/>
        </w:rPr>
        <w:t> </w:t>
      </w:r>
      <w:r>
        <w:rPr>
          <w:sz w:val="21"/>
        </w:rPr>
        <w:t>Jillian</w:t>
      </w:r>
      <w:r>
        <w:rPr>
          <w:spacing w:val="-2"/>
          <w:sz w:val="21"/>
        </w:rPr>
        <w:t> Powell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40" w:lineRule="auto" w:before="0" w:after="0"/>
        <w:ind w:left="282" w:right="0" w:hanging="282"/>
        <w:jc w:val="left"/>
        <w:rPr>
          <w:sz w:val="21"/>
        </w:rPr>
      </w:pPr>
      <w:r>
        <w:rPr>
          <w:sz w:val="21"/>
        </w:rPr>
        <w:t>Coming</w:t>
      </w:r>
      <w:r>
        <w:rPr>
          <w:spacing w:val="-6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England</w:t>
      </w:r>
      <w:r>
        <w:rPr>
          <w:spacing w:val="-4"/>
          <w:sz w:val="21"/>
        </w:rPr>
        <w:t> </w:t>
      </w:r>
      <w:r>
        <w:rPr>
          <w:sz w:val="21"/>
        </w:rPr>
        <w:t>–</w:t>
      </w:r>
      <w:r>
        <w:rPr>
          <w:spacing w:val="-5"/>
          <w:sz w:val="21"/>
        </w:rPr>
        <w:t> </w:t>
      </w:r>
      <w:r>
        <w:rPr>
          <w:sz w:val="21"/>
        </w:rPr>
        <w:t>Floella</w:t>
      </w:r>
      <w:r>
        <w:rPr>
          <w:spacing w:val="-2"/>
          <w:sz w:val="21"/>
        </w:rPr>
        <w:t> Benjamin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79" w:lineRule="exact" w:before="1" w:after="0"/>
        <w:ind w:left="282" w:right="0" w:hanging="282"/>
        <w:jc w:val="left"/>
        <w:rPr>
          <w:sz w:val="21"/>
        </w:rPr>
      </w:pPr>
      <w:r>
        <w:rPr>
          <w:sz w:val="21"/>
        </w:rPr>
        <w:t>The</w:t>
      </w:r>
      <w:r>
        <w:rPr>
          <w:spacing w:val="-5"/>
          <w:sz w:val="21"/>
        </w:rPr>
        <w:t> </w:t>
      </w:r>
      <w:r>
        <w:rPr>
          <w:sz w:val="21"/>
        </w:rPr>
        <w:t>Empire</w:t>
      </w:r>
      <w:r>
        <w:rPr>
          <w:spacing w:val="-5"/>
          <w:sz w:val="21"/>
        </w:rPr>
        <w:t> </w:t>
      </w:r>
      <w:r>
        <w:rPr>
          <w:sz w:val="21"/>
        </w:rPr>
        <w:t>Windrush</w:t>
      </w:r>
      <w:r>
        <w:rPr>
          <w:spacing w:val="-5"/>
          <w:sz w:val="21"/>
        </w:rPr>
        <w:t> </w:t>
      </w:r>
      <w:r>
        <w:rPr>
          <w:sz w:val="21"/>
        </w:rPr>
        <w:t>–</w:t>
      </w:r>
      <w:r>
        <w:rPr>
          <w:spacing w:val="-4"/>
          <w:sz w:val="21"/>
        </w:rPr>
        <w:t> </w:t>
      </w:r>
      <w:r>
        <w:rPr>
          <w:sz w:val="21"/>
        </w:rPr>
        <w:t>Clive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Gifford</w:t>
      </w:r>
    </w:p>
    <w:p>
      <w:pPr>
        <w:pStyle w:val="ListParagraph"/>
        <w:numPr>
          <w:ilvl w:val="0"/>
          <w:numId w:val="1"/>
        </w:numPr>
        <w:tabs>
          <w:tab w:pos="234" w:val="left" w:leader="none"/>
        </w:tabs>
        <w:spacing w:line="279" w:lineRule="exact" w:before="0" w:after="0"/>
        <w:ind w:left="234" w:right="0" w:hanging="234"/>
        <w:jc w:val="left"/>
        <w:rPr>
          <w:sz w:val="21"/>
        </w:rPr>
      </w:pPr>
      <w:r>
        <w:rPr>
          <w:sz w:val="21"/>
        </w:rPr>
        <w:t>Hope</w:t>
      </w:r>
      <w:r>
        <w:rPr>
          <w:spacing w:val="-9"/>
          <w:sz w:val="21"/>
        </w:rPr>
        <w:t> </w:t>
      </w:r>
      <w:r>
        <w:rPr>
          <w:sz w:val="21"/>
        </w:rPr>
        <w:t>Leaves</w:t>
      </w:r>
      <w:r>
        <w:rPr>
          <w:spacing w:val="-5"/>
          <w:sz w:val="21"/>
        </w:rPr>
        <w:t> </w:t>
      </w:r>
      <w:r>
        <w:rPr>
          <w:sz w:val="21"/>
        </w:rPr>
        <w:t>Jamaica</w:t>
      </w:r>
      <w:r>
        <w:rPr>
          <w:spacing w:val="-3"/>
          <w:sz w:val="21"/>
        </w:rPr>
        <w:t> </w:t>
      </w:r>
      <w:r>
        <w:rPr>
          <w:sz w:val="21"/>
        </w:rPr>
        <w:t>-</w:t>
      </w:r>
      <w:r>
        <w:rPr>
          <w:spacing w:val="-8"/>
          <w:sz w:val="21"/>
        </w:rPr>
        <w:t> </w:t>
      </w:r>
      <w:r>
        <w:rPr>
          <w:sz w:val="21"/>
        </w:rPr>
        <w:t>Kate</w:t>
      </w:r>
      <w:r>
        <w:rPr>
          <w:spacing w:val="-5"/>
          <w:sz w:val="21"/>
        </w:rPr>
        <w:t> </w:t>
      </w:r>
      <w:r>
        <w:rPr>
          <w:sz w:val="21"/>
        </w:rPr>
        <w:t>Elizabeth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Ernest</w:t>
      </w:r>
    </w:p>
    <w:p>
      <w:pPr>
        <w:pStyle w:val="BodyText"/>
        <w:spacing w:line="240" w:lineRule="auto" w:before="74"/>
        <w:ind w:left="0" w:firstLine="0"/>
      </w:pPr>
    </w:p>
    <w:p>
      <w:pPr>
        <w:pStyle w:val="Heading1"/>
      </w:pPr>
      <w:r>
        <w:rPr>
          <w:color w:val="441D60"/>
        </w:rPr>
        <w:t>Fiction</w:t>
      </w:r>
      <w:r>
        <w:rPr>
          <w:color w:val="441D60"/>
          <w:spacing w:val="-5"/>
        </w:rPr>
        <w:t> </w:t>
      </w:r>
      <w:r>
        <w:rPr>
          <w:color w:val="441D60"/>
        </w:rPr>
        <w:t>for</w:t>
      </w:r>
      <w:r>
        <w:rPr>
          <w:color w:val="441D60"/>
          <w:spacing w:val="-6"/>
        </w:rPr>
        <w:t> </w:t>
      </w:r>
      <w:r>
        <w:rPr>
          <w:color w:val="441D60"/>
        </w:rPr>
        <w:t>adults</w:t>
      </w:r>
      <w:r>
        <w:rPr>
          <w:color w:val="441D60"/>
          <w:spacing w:val="-6"/>
        </w:rPr>
        <w:t> </w:t>
      </w:r>
      <w:r>
        <w:rPr>
          <w:color w:val="441D60"/>
        </w:rPr>
        <w:t>and</w:t>
      </w:r>
      <w:r>
        <w:rPr>
          <w:color w:val="441D60"/>
          <w:spacing w:val="-4"/>
        </w:rPr>
        <w:t> </w:t>
      </w:r>
      <w:r>
        <w:rPr>
          <w:color w:val="441D60"/>
          <w:spacing w:val="-5"/>
        </w:rPr>
        <w:t>YA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40" w:lineRule="auto" w:before="40" w:after="0"/>
        <w:ind w:left="282" w:right="0" w:hanging="282"/>
        <w:jc w:val="left"/>
        <w:rPr>
          <w:sz w:val="21"/>
        </w:rPr>
      </w:pPr>
      <w:r>
        <w:rPr>
          <w:sz w:val="21"/>
        </w:rPr>
        <w:t>Small</w:t>
      </w:r>
      <w:r>
        <w:rPr>
          <w:spacing w:val="-8"/>
          <w:sz w:val="21"/>
        </w:rPr>
        <w:t> </w:t>
      </w:r>
      <w:r>
        <w:rPr>
          <w:sz w:val="21"/>
        </w:rPr>
        <w:t>Island</w:t>
      </w:r>
      <w:r>
        <w:rPr>
          <w:spacing w:val="-5"/>
          <w:sz w:val="21"/>
        </w:rPr>
        <w:t> </w:t>
      </w:r>
      <w:r>
        <w:rPr>
          <w:sz w:val="21"/>
        </w:rPr>
        <w:t>Andrea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Levy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79" w:lineRule="exact" w:before="1" w:after="0"/>
        <w:ind w:left="282" w:right="0" w:hanging="282"/>
        <w:jc w:val="left"/>
        <w:rPr>
          <w:sz w:val="21"/>
        </w:rPr>
      </w:pPr>
      <w:r>
        <w:rPr>
          <w:sz w:val="21"/>
        </w:rPr>
        <w:t>Island</w:t>
      </w:r>
      <w:r>
        <w:rPr>
          <w:spacing w:val="-4"/>
          <w:sz w:val="21"/>
        </w:rPr>
        <w:t> </w:t>
      </w:r>
      <w:r>
        <w:rPr>
          <w:sz w:val="21"/>
        </w:rPr>
        <w:t>Songs</w:t>
      </w:r>
      <w:r>
        <w:rPr>
          <w:spacing w:val="-5"/>
          <w:sz w:val="21"/>
        </w:rPr>
        <w:t> </w:t>
      </w:r>
      <w:r>
        <w:rPr>
          <w:sz w:val="21"/>
        </w:rPr>
        <w:t>–</w:t>
      </w:r>
      <w:r>
        <w:rPr>
          <w:spacing w:val="-4"/>
          <w:sz w:val="21"/>
        </w:rPr>
        <w:t> </w:t>
      </w:r>
      <w:r>
        <w:rPr>
          <w:sz w:val="21"/>
        </w:rPr>
        <w:t>Alex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Wheatle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78" w:lineRule="exact" w:before="0" w:after="0"/>
        <w:ind w:left="282" w:right="0" w:hanging="282"/>
        <w:jc w:val="left"/>
        <w:rPr>
          <w:sz w:val="21"/>
        </w:rPr>
      </w:pPr>
      <w:r>
        <w:rPr>
          <w:sz w:val="21"/>
        </w:rPr>
        <w:t>Every</w:t>
      </w:r>
      <w:r>
        <w:rPr>
          <w:spacing w:val="-5"/>
          <w:sz w:val="21"/>
        </w:rPr>
        <w:t> </w:t>
      </w:r>
      <w:r>
        <w:rPr>
          <w:sz w:val="21"/>
        </w:rPr>
        <w:t>Light</w:t>
      </w:r>
      <w:r>
        <w:rPr>
          <w:spacing w:val="-3"/>
          <w:sz w:val="21"/>
        </w:rPr>
        <w:t> </w:t>
      </w:r>
      <w:r>
        <w:rPr>
          <w:sz w:val="21"/>
        </w:rPr>
        <w:t>in</w:t>
      </w:r>
      <w:r>
        <w:rPr>
          <w:spacing w:val="-5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House</w:t>
      </w:r>
      <w:r>
        <w:rPr>
          <w:spacing w:val="-7"/>
          <w:sz w:val="21"/>
        </w:rPr>
        <w:t> </w:t>
      </w:r>
      <w:r>
        <w:rPr>
          <w:sz w:val="21"/>
        </w:rPr>
        <w:t>Burnin’</w:t>
      </w:r>
      <w:r>
        <w:rPr>
          <w:spacing w:val="-3"/>
          <w:sz w:val="21"/>
        </w:rPr>
        <w:t> </w:t>
      </w:r>
      <w:r>
        <w:rPr>
          <w:sz w:val="21"/>
        </w:rPr>
        <w:t>–</w:t>
      </w:r>
      <w:r>
        <w:rPr>
          <w:spacing w:val="-3"/>
          <w:sz w:val="21"/>
        </w:rPr>
        <w:t> </w:t>
      </w:r>
      <w:r>
        <w:rPr>
          <w:sz w:val="21"/>
        </w:rPr>
        <w:t>Andrea</w:t>
      </w:r>
      <w:r>
        <w:rPr>
          <w:spacing w:val="-4"/>
          <w:sz w:val="21"/>
        </w:rPr>
        <w:t> Levy</w:t>
      </w:r>
    </w:p>
    <w:p>
      <w:pPr>
        <w:pStyle w:val="ListParagraph"/>
        <w:numPr>
          <w:ilvl w:val="0"/>
          <w:numId w:val="1"/>
        </w:numPr>
        <w:tabs>
          <w:tab w:pos="234" w:val="left" w:leader="none"/>
        </w:tabs>
        <w:spacing w:line="279" w:lineRule="exact" w:before="0" w:after="0"/>
        <w:ind w:left="234" w:right="0" w:hanging="234"/>
        <w:jc w:val="left"/>
        <w:rPr>
          <w:sz w:val="21"/>
        </w:rPr>
      </w:pPr>
      <w:r>
        <w:rPr>
          <w:sz w:val="21"/>
        </w:rPr>
        <w:t>East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-2"/>
          <w:sz w:val="21"/>
        </w:rPr>
        <w:t> </w:t>
      </w:r>
      <w:r>
        <w:rPr>
          <w:sz w:val="21"/>
        </w:rPr>
        <w:t>Acre</w:t>
      </w:r>
      <w:r>
        <w:rPr>
          <w:spacing w:val="-5"/>
          <w:sz w:val="21"/>
        </w:rPr>
        <w:t> </w:t>
      </w:r>
      <w:r>
        <w:rPr>
          <w:sz w:val="21"/>
        </w:rPr>
        <w:t>Lane</w:t>
      </w:r>
      <w:r>
        <w:rPr>
          <w:spacing w:val="-4"/>
          <w:sz w:val="21"/>
        </w:rPr>
        <w:t> </w:t>
      </w:r>
      <w:r>
        <w:rPr>
          <w:sz w:val="21"/>
        </w:rPr>
        <w:t>–</w:t>
      </w:r>
      <w:r>
        <w:rPr>
          <w:spacing w:val="-2"/>
          <w:sz w:val="21"/>
        </w:rPr>
        <w:t> </w:t>
      </w:r>
      <w:r>
        <w:rPr>
          <w:sz w:val="21"/>
        </w:rPr>
        <w:t>Alex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Wheatle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79" w:lineRule="exact" w:before="2" w:after="0"/>
        <w:ind w:left="282" w:right="0" w:hanging="282"/>
        <w:jc w:val="left"/>
        <w:rPr>
          <w:sz w:val="21"/>
        </w:rPr>
      </w:pPr>
      <w:r>
        <w:rPr>
          <w:sz w:val="21"/>
        </w:rPr>
        <w:t>Brixton</w:t>
      </w:r>
      <w:r>
        <w:rPr>
          <w:spacing w:val="-3"/>
          <w:sz w:val="21"/>
        </w:rPr>
        <w:t> </w:t>
      </w:r>
      <w:r>
        <w:rPr>
          <w:sz w:val="21"/>
        </w:rPr>
        <w:t>Rock</w:t>
      </w:r>
      <w:r>
        <w:rPr>
          <w:spacing w:val="-6"/>
          <w:sz w:val="21"/>
        </w:rPr>
        <w:t> </w:t>
      </w:r>
      <w:r>
        <w:rPr>
          <w:sz w:val="21"/>
        </w:rPr>
        <w:t>–</w:t>
      </w:r>
      <w:r>
        <w:rPr>
          <w:spacing w:val="-3"/>
          <w:sz w:val="21"/>
        </w:rPr>
        <w:t> </w:t>
      </w:r>
      <w:r>
        <w:rPr>
          <w:sz w:val="21"/>
        </w:rPr>
        <w:t>Alex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Wheatle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79" w:lineRule="exact" w:before="0" w:after="0"/>
        <w:ind w:left="282" w:right="0" w:hanging="282"/>
        <w:jc w:val="left"/>
        <w:rPr>
          <w:sz w:val="21"/>
        </w:rPr>
      </w:pPr>
      <w:r>
        <w:rPr>
          <w:sz w:val="21"/>
        </w:rPr>
        <w:t>This</w:t>
      </w:r>
      <w:r>
        <w:rPr>
          <w:spacing w:val="-4"/>
          <w:sz w:val="21"/>
        </w:rPr>
        <w:t> </w:t>
      </w:r>
      <w:r>
        <w:rPr>
          <w:sz w:val="21"/>
        </w:rPr>
        <w:t>Lovely</w:t>
      </w:r>
      <w:r>
        <w:rPr>
          <w:spacing w:val="-3"/>
          <w:sz w:val="21"/>
        </w:rPr>
        <w:t> </w:t>
      </w:r>
      <w:r>
        <w:rPr>
          <w:sz w:val="21"/>
        </w:rPr>
        <w:t>City</w:t>
      </w:r>
      <w:r>
        <w:rPr>
          <w:spacing w:val="-5"/>
          <w:sz w:val="21"/>
        </w:rPr>
        <w:t> </w:t>
      </w:r>
      <w:r>
        <w:rPr>
          <w:sz w:val="21"/>
        </w:rPr>
        <w:t>–</w:t>
      </w:r>
      <w:r>
        <w:rPr>
          <w:spacing w:val="-5"/>
          <w:sz w:val="21"/>
        </w:rPr>
        <w:t> </w:t>
      </w:r>
      <w:r>
        <w:rPr>
          <w:sz w:val="21"/>
        </w:rPr>
        <w:t>Louise</w:t>
      </w:r>
      <w:r>
        <w:rPr>
          <w:spacing w:val="-3"/>
          <w:sz w:val="21"/>
        </w:rPr>
        <w:t> </w:t>
      </w:r>
      <w:r>
        <w:rPr>
          <w:spacing w:val="-4"/>
          <w:sz w:val="21"/>
        </w:rPr>
        <w:t>Hare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79" w:lineRule="exact" w:before="1" w:after="0"/>
        <w:ind w:left="282" w:right="0" w:hanging="282"/>
        <w:jc w:val="left"/>
        <w:rPr>
          <w:sz w:val="21"/>
        </w:rPr>
      </w:pPr>
      <w:r>
        <w:rPr>
          <w:sz w:val="21"/>
        </w:rPr>
        <w:t>Never</w:t>
      </w:r>
      <w:r>
        <w:rPr>
          <w:spacing w:val="-4"/>
          <w:sz w:val="21"/>
        </w:rPr>
        <w:t> </w:t>
      </w:r>
      <w:r>
        <w:rPr>
          <w:sz w:val="21"/>
        </w:rPr>
        <w:t>Far</w:t>
      </w:r>
      <w:r>
        <w:rPr>
          <w:spacing w:val="-5"/>
          <w:sz w:val="21"/>
        </w:rPr>
        <w:t> </w:t>
      </w:r>
      <w:r>
        <w:rPr>
          <w:sz w:val="21"/>
        </w:rPr>
        <w:t>from</w:t>
      </w:r>
      <w:r>
        <w:rPr>
          <w:spacing w:val="-5"/>
          <w:sz w:val="21"/>
        </w:rPr>
        <w:t> </w:t>
      </w:r>
      <w:r>
        <w:rPr>
          <w:sz w:val="21"/>
        </w:rPr>
        <w:t>Nowhere</w:t>
      </w:r>
      <w:r>
        <w:rPr>
          <w:spacing w:val="-3"/>
          <w:sz w:val="21"/>
        </w:rPr>
        <w:t> </w:t>
      </w:r>
      <w:r>
        <w:rPr>
          <w:sz w:val="21"/>
        </w:rPr>
        <w:t>–</w:t>
      </w:r>
      <w:r>
        <w:rPr>
          <w:spacing w:val="-4"/>
          <w:sz w:val="21"/>
        </w:rPr>
        <w:t> </w:t>
      </w:r>
      <w:r>
        <w:rPr>
          <w:sz w:val="21"/>
        </w:rPr>
        <w:t>Andrea</w:t>
      </w:r>
      <w:r>
        <w:rPr>
          <w:spacing w:val="-4"/>
          <w:sz w:val="21"/>
        </w:rPr>
        <w:t> Levy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79" w:lineRule="exact" w:before="0" w:after="0"/>
        <w:ind w:left="282" w:right="0" w:hanging="282"/>
        <w:jc w:val="left"/>
        <w:rPr>
          <w:sz w:val="21"/>
        </w:rPr>
      </w:pPr>
      <w:r>
        <w:rPr>
          <w:sz w:val="21"/>
        </w:rPr>
        <w:t>White</w:t>
      </w:r>
      <w:r>
        <w:rPr>
          <w:spacing w:val="-5"/>
          <w:sz w:val="21"/>
        </w:rPr>
        <w:t> </w:t>
      </w:r>
      <w:r>
        <w:rPr>
          <w:sz w:val="21"/>
        </w:rPr>
        <w:t>Teeth</w:t>
      </w:r>
      <w:r>
        <w:rPr>
          <w:spacing w:val="-3"/>
          <w:sz w:val="21"/>
        </w:rPr>
        <w:t> </w:t>
      </w:r>
      <w:r>
        <w:rPr>
          <w:sz w:val="21"/>
        </w:rPr>
        <w:t>–</w:t>
      </w:r>
      <w:r>
        <w:rPr>
          <w:spacing w:val="-3"/>
          <w:sz w:val="21"/>
        </w:rPr>
        <w:t> </w:t>
      </w:r>
      <w:r>
        <w:rPr>
          <w:sz w:val="21"/>
        </w:rPr>
        <w:t>Zadie</w:t>
      </w:r>
      <w:r>
        <w:rPr>
          <w:spacing w:val="-4"/>
          <w:sz w:val="21"/>
        </w:rPr>
        <w:t> Smith</w:t>
      </w:r>
    </w:p>
    <w:p>
      <w:pPr>
        <w:pStyle w:val="BodyText"/>
        <w:spacing w:line="240" w:lineRule="auto" w:before="74"/>
        <w:ind w:left="0" w:firstLine="0"/>
      </w:pPr>
    </w:p>
    <w:p>
      <w:pPr>
        <w:pStyle w:val="Heading1"/>
      </w:pPr>
      <w:r>
        <w:rPr>
          <w:color w:val="441D60"/>
          <w:spacing w:val="-2"/>
        </w:rPr>
        <w:t>Non-fiction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79" w:lineRule="exact" w:before="40" w:after="0"/>
        <w:ind w:left="282" w:right="0" w:hanging="282"/>
        <w:jc w:val="left"/>
        <w:rPr>
          <w:sz w:val="21"/>
        </w:rPr>
      </w:pPr>
      <w:r>
        <w:rPr>
          <w:sz w:val="21"/>
        </w:rPr>
        <w:t>Black</w:t>
      </w:r>
      <w:r>
        <w:rPr>
          <w:spacing w:val="-5"/>
          <w:sz w:val="21"/>
        </w:rPr>
        <w:t> </w:t>
      </w:r>
      <w:r>
        <w:rPr>
          <w:sz w:val="21"/>
        </w:rPr>
        <w:t>and</w:t>
      </w:r>
      <w:r>
        <w:rPr>
          <w:spacing w:val="-6"/>
          <w:sz w:val="21"/>
        </w:rPr>
        <w:t> </w:t>
      </w:r>
      <w:r>
        <w:rPr>
          <w:sz w:val="21"/>
        </w:rPr>
        <w:t>British: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Forgotten</w:t>
      </w:r>
      <w:r>
        <w:rPr>
          <w:spacing w:val="-4"/>
          <w:sz w:val="21"/>
        </w:rPr>
        <w:t> </w:t>
      </w:r>
      <w:r>
        <w:rPr>
          <w:sz w:val="21"/>
        </w:rPr>
        <w:t>History</w:t>
      </w:r>
      <w:r>
        <w:rPr>
          <w:spacing w:val="-3"/>
          <w:sz w:val="21"/>
        </w:rPr>
        <w:t> </w:t>
      </w:r>
      <w:r>
        <w:rPr>
          <w:sz w:val="21"/>
        </w:rPr>
        <w:t>–</w:t>
      </w:r>
      <w:r>
        <w:rPr>
          <w:spacing w:val="-5"/>
          <w:sz w:val="21"/>
        </w:rPr>
        <w:t> </w:t>
      </w:r>
      <w:r>
        <w:rPr>
          <w:sz w:val="21"/>
        </w:rPr>
        <w:t>David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Olusoga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79" w:lineRule="exact" w:before="0" w:after="0"/>
        <w:ind w:left="282" w:right="0" w:hanging="282"/>
        <w:jc w:val="left"/>
        <w:rPr>
          <w:sz w:val="21"/>
        </w:rPr>
      </w:pPr>
      <w:r>
        <w:rPr>
          <w:sz w:val="21"/>
        </w:rPr>
        <w:t>Natives:</w:t>
      </w:r>
      <w:r>
        <w:rPr>
          <w:spacing w:val="-5"/>
          <w:sz w:val="21"/>
        </w:rPr>
        <w:t> </w:t>
      </w:r>
      <w:r>
        <w:rPr>
          <w:sz w:val="21"/>
        </w:rPr>
        <w:t>Race</w:t>
      </w:r>
      <w:r>
        <w:rPr>
          <w:spacing w:val="-4"/>
          <w:sz w:val="21"/>
        </w:rPr>
        <w:t> </w:t>
      </w:r>
      <w:r>
        <w:rPr>
          <w:sz w:val="21"/>
        </w:rPr>
        <w:t>and</w:t>
      </w:r>
      <w:r>
        <w:rPr>
          <w:spacing w:val="-3"/>
          <w:sz w:val="21"/>
        </w:rPr>
        <w:t> </w:t>
      </w:r>
      <w:r>
        <w:rPr>
          <w:sz w:val="21"/>
        </w:rPr>
        <w:t>Class</w:t>
      </w:r>
      <w:r>
        <w:rPr>
          <w:spacing w:val="-4"/>
          <w:sz w:val="21"/>
        </w:rPr>
        <w:t> </w:t>
      </w:r>
      <w:r>
        <w:rPr>
          <w:sz w:val="21"/>
        </w:rPr>
        <w:t>in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Ruins</w:t>
      </w:r>
      <w:r>
        <w:rPr>
          <w:spacing w:val="-4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Empire</w:t>
      </w:r>
      <w:r>
        <w:rPr>
          <w:spacing w:val="-3"/>
          <w:sz w:val="21"/>
        </w:rPr>
        <w:t> </w:t>
      </w:r>
      <w:r>
        <w:rPr>
          <w:sz w:val="21"/>
        </w:rPr>
        <w:t>–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Akala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79" w:lineRule="exact" w:before="2" w:after="0"/>
        <w:ind w:left="282" w:right="0" w:hanging="282"/>
        <w:jc w:val="left"/>
        <w:rPr>
          <w:sz w:val="21"/>
        </w:rPr>
      </w:pPr>
      <w:r>
        <w:rPr>
          <w:sz w:val="21"/>
        </w:rPr>
        <w:t>Mother</w:t>
      </w:r>
      <w:r>
        <w:rPr>
          <w:spacing w:val="-7"/>
          <w:sz w:val="21"/>
        </w:rPr>
        <w:t> </w:t>
      </w:r>
      <w:r>
        <w:rPr>
          <w:sz w:val="21"/>
        </w:rPr>
        <w:t>Country</w:t>
      </w:r>
      <w:r>
        <w:rPr>
          <w:spacing w:val="-7"/>
          <w:sz w:val="21"/>
        </w:rPr>
        <w:t> </w:t>
      </w:r>
      <w:r>
        <w:rPr>
          <w:sz w:val="21"/>
        </w:rPr>
        <w:t>–</w:t>
      </w:r>
      <w:r>
        <w:rPr>
          <w:spacing w:val="-5"/>
          <w:sz w:val="21"/>
        </w:rPr>
        <w:t> </w:t>
      </w:r>
      <w:r>
        <w:rPr>
          <w:sz w:val="21"/>
        </w:rPr>
        <w:t>(edited</w:t>
      </w:r>
      <w:r>
        <w:rPr>
          <w:spacing w:val="-8"/>
          <w:sz w:val="21"/>
        </w:rPr>
        <w:t> </w:t>
      </w:r>
      <w:r>
        <w:rPr>
          <w:sz w:val="21"/>
        </w:rPr>
        <w:t>by)</w:t>
      </w:r>
      <w:r>
        <w:rPr>
          <w:spacing w:val="-5"/>
          <w:sz w:val="21"/>
        </w:rPr>
        <w:t> </w:t>
      </w:r>
      <w:r>
        <w:rPr>
          <w:sz w:val="21"/>
        </w:rPr>
        <w:t>Charlie</w:t>
      </w:r>
      <w:r>
        <w:rPr>
          <w:spacing w:val="-6"/>
          <w:sz w:val="21"/>
        </w:rPr>
        <w:t> </w:t>
      </w:r>
      <w:r>
        <w:rPr>
          <w:sz w:val="21"/>
        </w:rPr>
        <w:t>Brinkhurst-</w:t>
      </w:r>
      <w:r>
        <w:rPr>
          <w:spacing w:val="-4"/>
          <w:sz w:val="21"/>
        </w:rPr>
        <w:t>Cuff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79" w:lineRule="exact" w:before="0" w:after="0"/>
        <w:ind w:left="282" w:right="0" w:hanging="282"/>
        <w:jc w:val="left"/>
        <w:rPr>
          <w:sz w:val="21"/>
        </w:rPr>
      </w:pPr>
      <w:r>
        <w:rPr>
          <w:sz w:val="21"/>
        </w:rPr>
        <w:t>Familiar</w:t>
      </w:r>
      <w:r>
        <w:rPr>
          <w:spacing w:val="-4"/>
          <w:sz w:val="21"/>
        </w:rPr>
        <w:t> </w:t>
      </w:r>
      <w:r>
        <w:rPr>
          <w:sz w:val="21"/>
        </w:rPr>
        <w:t>Stranger</w:t>
      </w:r>
      <w:r>
        <w:rPr>
          <w:spacing w:val="-7"/>
          <w:sz w:val="21"/>
        </w:rPr>
        <w:t> </w:t>
      </w:r>
      <w:r>
        <w:rPr>
          <w:sz w:val="21"/>
        </w:rPr>
        <w:t>–</w:t>
      </w:r>
      <w:r>
        <w:rPr>
          <w:spacing w:val="-3"/>
          <w:sz w:val="21"/>
        </w:rPr>
        <w:t> </w:t>
      </w:r>
      <w:r>
        <w:rPr>
          <w:sz w:val="21"/>
        </w:rPr>
        <w:t>Stuart</w:t>
      </w:r>
      <w:r>
        <w:rPr>
          <w:spacing w:val="-7"/>
          <w:sz w:val="21"/>
        </w:rPr>
        <w:t> </w:t>
      </w:r>
      <w:r>
        <w:rPr>
          <w:sz w:val="21"/>
        </w:rPr>
        <w:t>Hall</w:t>
      </w:r>
      <w:r>
        <w:rPr>
          <w:spacing w:val="-4"/>
          <w:sz w:val="21"/>
        </w:rPr>
        <w:t> </w:t>
      </w:r>
      <w:r>
        <w:rPr>
          <w:sz w:val="21"/>
        </w:rPr>
        <w:t>with</w:t>
      </w:r>
      <w:r>
        <w:rPr>
          <w:spacing w:val="-6"/>
          <w:sz w:val="21"/>
        </w:rPr>
        <w:t> </w:t>
      </w:r>
      <w:r>
        <w:rPr>
          <w:sz w:val="21"/>
        </w:rPr>
        <w:t>Bill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Schwarz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79" w:lineRule="exact" w:before="1" w:after="0"/>
        <w:ind w:left="282" w:right="0" w:hanging="282"/>
        <w:jc w:val="left"/>
        <w:rPr>
          <w:sz w:val="21"/>
        </w:rPr>
      </w:pPr>
      <w:r>
        <w:rPr>
          <w:sz w:val="21"/>
        </w:rPr>
        <w:t>Homecoming:</w:t>
      </w:r>
      <w:r>
        <w:rPr>
          <w:spacing w:val="-7"/>
          <w:sz w:val="21"/>
        </w:rPr>
        <w:t> </w:t>
      </w:r>
      <w:r>
        <w:rPr>
          <w:sz w:val="21"/>
        </w:rPr>
        <w:t>Voices</w:t>
      </w:r>
      <w:r>
        <w:rPr>
          <w:spacing w:val="-5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5"/>
          <w:sz w:val="21"/>
        </w:rPr>
        <w:t> </w:t>
      </w:r>
      <w:r>
        <w:rPr>
          <w:sz w:val="21"/>
        </w:rPr>
        <w:t>Windrush</w:t>
      </w:r>
      <w:r>
        <w:rPr>
          <w:spacing w:val="-4"/>
          <w:sz w:val="21"/>
        </w:rPr>
        <w:t> </w:t>
      </w:r>
      <w:r>
        <w:rPr>
          <w:sz w:val="21"/>
        </w:rPr>
        <w:t>Generation</w:t>
      </w:r>
      <w:r>
        <w:rPr>
          <w:spacing w:val="-4"/>
          <w:sz w:val="21"/>
        </w:rPr>
        <w:t> </w:t>
      </w:r>
      <w:r>
        <w:rPr>
          <w:sz w:val="21"/>
        </w:rPr>
        <w:t>–</w:t>
      </w:r>
      <w:r>
        <w:rPr>
          <w:spacing w:val="-6"/>
          <w:sz w:val="21"/>
        </w:rPr>
        <w:t> </w:t>
      </w:r>
      <w:r>
        <w:rPr>
          <w:sz w:val="21"/>
        </w:rPr>
        <w:t>Colin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Grant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78" w:lineRule="exact" w:before="0" w:after="0"/>
        <w:ind w:left="282" w:right="0" w:hanging="282"/>
        <w:jc w:val="left"/>
        <w:rPr>
          <w:sz w:val="21"/>
        </w:rPr>
      </w:pPr>
      <w:r>
        <w:rPr>
          <w:sz w:val="21"/>
        </w:rPr>
        <w:t>The</w:t>
      </w:r>
      <w:r>
        <w:rPr>
          <w:spacing w:val="-8"/>
          <w:sz w:val="21"/>
        </w:rPr>
        <w:t> </w:t>
      </w:r>
      <w:r>
        <w:rPr>
          <w:sz w:val="21"/>
        </w:rPr>
        <w:t>Windrush</w:t>
      </w:r>
      <w:r>
        <w:rPr>
          <w:spacing w:val="-5"/>
          <w:sz w:val="21"/>
        </w:rPr>
        <w:t> </w:t>
      </w:r>
      <w:r>
        <w:rPr>
          <w:sz w:val="21"/>
        </w:rPr>
        <w:t>Betrayal:</w:t>
      </w:r>
      <w:r>
        <w:rPr>
          <w:spacing w:val="-4"/>
          <w:sz w:val="21"/>
        </w:rPr>
        <w:t> </w:t>
      </w:r>
      <w:r>
        <w:rPr>
          <w:sz w:val="21"/>
        </w:rPr>
        <w:t>Exposing</w:t>
      </w:r>
      <w:r>
        <w:rPr>
          <w:spacing w:val="-5"/>
          <w:sz w:val="21"/>
        </w:rPr>
        <w:t> </w:t>
      </w:r>
      <w:r>
        <w:rPr>
          <w:sz w:val="21"/>
        </w:rPr>
        <w:t>the</w:t>
      </w:r>
      <w:r>
        <w:rPr>
          <w:spacing w:val="-9"/>
          <w:sz w:val="21"/>
        </w:rPr>
        <w:t> </w:t>
      </w:r>
      <w:r>
        <w:rPr>
          <w:sz w:val="21"/>
        </w:rPr>
        <w:t>Hostile</w:t>
      </w:r>
      <w:r>
        <w:rPr>
          <w:spacing w:val="-6"/>
          <w:sz w:val="21"/>
        </w:rPr>
        <w:t> </w:t>
      </w:r>
      <w:r>
        <w:rPr>
          <w:sz w:val="21"/>
        </w:rPr>
        <w:t>Environment</w:t>
      </w:r>
      <w:r>
        <w:rPr>
          <w:spacing w:val="-4"/>
          <w:sz w:val="21"/>
        </w:rPr>
        <w:t> </w:t>
      </w:r>
      <w:r>
        <w:rPr>
          <w:sz w:val="21"/>
        </w:rPr>
        <w:t>–</w:t>
      </w:r>
      <w:r>
        <w:rPr>
          <w:spacing w:val="-5"/>
          <w:sz w:val="21"/>
        </w:rPr>
        <w:t> </w:t>
      </w:r>
      <w:r>
        <w:rPr>
          <w:sz w:val="21"/>
        </w:rPr>
        <w:t>Amelia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Gentleman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79" w:lineRule="exact" w:before="0" w:after="0"/>
        <w:ind w:left="284" w:right="0" w:hanging="284"/>
        <w:jc w:val="left"/>
        <w:rPr>
          <w:sz w:val="21"/>
        </w:rPr>
      </w:pPr>
      <w:r>
        <w:rPr>
          <w:sz w:val="21"/>
        </w:rPr>
        <w:t>Jamaican</w:t>
      </w:r>
      <w:r>
        <w:rPr>
          <w:spacing w:val="-6"/>
          <w:sz w:val="21"/>
        </w:rPr>
        <w:t> </w:t>
      </w:r>
      <w:r>
        <w:rPr>
          <w:sz w:val="21"/>
        </w:rPr>
        <w:t>Migrant</w:t>
      </w:r>
      <w:r>
        <w:rPr>
          <w:spacing w:val="-5"/>
          <w:sz w:val="21"/>
        </w:rPr>
        <w:t> </w:t>
      </w:r>
      <w:r>
        <w:rPr>
          <w:sz w:val="21"/>
        </w:rPr>
        <w:t>–</w:t>
      </w:r>
      <w:r>
        <w:rPr>
          <w:spacing w:val="-6"/>
          <w:sz w:val="21"/>
        </w:rPr>
        <w:t> </w:t>
      </w:r>
      <w:r>
        <w:rPr>
          <w:sz w:val="21"/>
        </w:rPr>
        <w:t>Wallace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Collins</w:t>
      </w:r>
    </w:p>
    <w:p>
      <w:pPr>
        <w:pStyle w:val="ListParagraph"/>
        <w:numPr>
          <w:ilvl w:val="0"/>
          <w:numId w:val="1"/>
        </w:numPr>
        <w:tabs>
          <w:tab w:pos="234" w:val="left" w:leader="none"/>
        </w:tabs>
        <w:spacing w:line="279" w:lineRule="exact" w:before="1" w:after="0"/>
        <w:ind w:left="234" w:right="0" w:hanging="234"/>
        <w:jc w:val="left"/>
        <w:rPr>
          <w:sz w:val="21"/>
        </w:rPr>
      </w:pPr>
      <w:r>
        <w:rPr>
          <w:sz w:val="21"/>
        </w:rPr>
        <w:t>The</w:t>
      </w:r>
      <w:r>
        <w:rPr>
          <w:spacing w:val="-7"/>
          <w:sz w:val="21"/>
        </w:rPr>
        <w:t> </w:t>
      </w:r>
      <w:r>
        <w:rPr>
          <w:sz w:val="21"/>
        </w:rPr>
        <w:t>Pleasures</w:t>
      </w:r>
      <w:r>
        <w:rPr>
          <w:spacing w:val="-5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Exile</w:t>
      </w:r>
      <w:r>
        <w:rPr>
          <w:spacing w:val="-5"/>
          <w:sz w:val="21"/>
        </w:rPr>
        <w:t> </w:t>
      </w:r>
      <w:r>
        <w:rPr>
          <w:sz w:val="21"/>
        </w:rPr>
        <w:t>–</w:t>
      </w:r>
      <w:r>
        <w:rPr>
          <w:spacing w:val="-4"/>
          <w:sz w:val="21"/>
        </w:rPr>
        <w:t> </w:t>
      </w:r>
      <w:r>
        <w:rPr>
          <w:sz w:val="21"/>
        </w:rPr>
        <w:t>George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Lamming</w:t>
      </w: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79" w:lineRule="exact" w:before="0" w:after="0"/>
        <w:ind w:left="232" w:right="0" w:hanging="232"/>
        <w:jc w:val="left"/>
        <w:rPr>
          <w:sz w:val="21"/>
        </w:rPr>
      </w:pPr>
      <w:r>
        <w:rPr>
          <w:sz w:val="21"/>
        </w:rPr>
        <w:t>Windrush</w:t>
      </w:r>
      <w:r>
        <w:rPr>
          <w:spacing w:val="-4"/>
          <w:sz w:val="21"/>
        </w:rPr>
        <w:t> </w:t>
      </w:r>
      <w:r>
        <w:rPr>
          <w:sz w:val="21"/>
        </w:rPr>
        <w:t>to</w:t>
      </w:r>
      <w:r>
        <w:rPr>
          <w:spacing w:val="-5"/>
          <w:sz w:val="21"/>
        </w:rPr>
        <w:t> </w:t>
      </w:r>
      <w:r>
        <w:rPr>
          <w:sz w:val="21"/>
        </w:rPr>
        <w:t>Lewisham</w:t>
      </w:r>
      <w:r>
        <w:rPr>
          <w:spacing w:val="-4"/>
          <w:sz w:val="21"/>
        </w:rPr>
        <w:t> </w:t>
      </w:r>
      <w:r>
        <w:rPr>
          <w:sz w:val="21"/>
        </w:rPr>
        <w:t>–</w:t>
      </w:r>
      <w:r>
        <w:rPr>
          <w:spacing w:val="-5"/>
          <w:sz w:val="21"/>
        </w:rPr>
        <w:t> </w:t>
      </w:r>
      <w:r>
        <w:rPr>
          <w:sz w:val="21"/>
        </w:rPr>
        <w:t>George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Brown</w:t>
      </w:r>
    </w:p>
    <w:p>
      <w:pPr>
        <w:pStyle w:val="ListParagraph"/>
        <w:numPr>
          <w:ilvl w:val="0"/>
          <w:numId w:val="1"/>
        </w:numPr>
        <w:tabs>
          <w:tab w:pos="234" w:val="left" w:leader="none"/>
        </w:tabs>
        <w:spacing w:line="279" w:lineRule="exact" w:before="3" w:after="0"/>
        <w:ind w:left="234" w:right="0" w:hanging="234"/>
        <w:jc w:val="left"/>
        <w:rPr>
          <w:sz w:val="21"/>
        </w:rPr>
      </w:pPr>
      <w:r>
        <w:rPr>
          <w:sz w:val="21"/>
        </w:rPr>
        <w:t>Benjamin</w:t>
      </w:r>
      <w:r>
        <w:rPr>
          <w:spacing w:val="-5"/>
          <w:sz w:val="21"/>
        </w:rPr>
        <w:t> </w:t>
      </w:r>
      <w:r>
        <w:rPr>
          <w:sz w:val="21"/>
        </w:rPr>
        <w:t>Zephaniah:</w:t>
      </w:r>
      <w:r>
        <w:rPr>
          <w:spacing w:val="-6"/>
          <w:sz w:val="21"/>
        </w:rPr>
        <w:t> </w:t>
      </w:r>
      <w:r>
        <w:rPr>
          <w:sz w:val="21"/>
        </w:rPr>
        <w:t>My</w:t>
      </w:r>
      <w:r>
        <w:rPr>
          <w:spacing w:val="-6"/>
          <w:sz w:val="21"/>
        </w:rPr>
        <w:t> </w:t>
      </w:r>
      <w:r>
        <w:rPr>
          <w:sz w:val="21"/>
        </w:rPr>
        <w:t>Story</w:t>
      </w:r>
      <w:r>
        <w:rPr>
          <w:spacing w:val="-5"/>
          <w:sz w:val="21"/>
        </w:rPr>
        <w:t> </w:t>
      </w:r>
      <w:r>
        <w:rPr>
          <w:sz w:val="21"/>
        </w:rPr>
        <w:t>–</w:t>
      </w:r>
      <w:r>
        <w:rPr>
          <w:spacing w:val="-4"/>
          <w:sz w:val="21"/>
        </w:rPr>
        <w:t> </w:t>
      </w:r>
      <w:r>
        <w:rPr>
          <w:sz w:val="21"/>
        </w:rPr>
        <w:t>Benjamin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Zephaniah</w:t>
      </w: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79" w:lineRule="exact" w:before="0" w:after="0"/>
        <w:ind w:left="232" w:right="0" w:hanging="232"/>
        <w:jc w:val="left"/>
        <w:rPr>
          <w:sz w:val="21"/>
        </w:rPr>
      </w:pPr>
      <w:r>
        <w:rPr>
          <w:sz w:val="21"/>
        </w:rPr>
        <w:t>Voices</w:t>
      </w:r>
      <w:r>
        <w:rPr>
          <w:spacing w:val="-5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6"/>
          <w:sz w:val="21"/>
        </w:rPr>
        <w:t> </w:t>
      </w:r>
      <w:r>
        <w:rPr>
          <w:sz w:val="21"/>
        </w:rPr>
        <w:t>Windrush</w:t>
      </w:r>
      <w:r>
        <w:rPr>
          <w:spacing w:val="-4"/>
          <w:sz w:val="21"/>
        </w:rPr>
        <w:t> </w:t>
      </w:r>
      <w:r>
        <w:rPr>
          <w:sz w:val="21"/>
        </w:rPr>
        <w:t>Generation</w:t>
      </w:r>
      <w:r>
        <w:rPr>
          <w:spacing w:val="-3"/>
          <w:sz w:val="21"/>
        </w:rPr>
        <w:t> </w:t>
      </w:r>
      <w:r>
        <w:rPr>
          <w:sz w:val="21"/>
        </w:rPr>
        <w:t>–</w:t>
      </w:r>
      <w:r>
        <w:rPr>
          <w:spacing w:val="-5"/>
          <w:sz w:val="21"/>
        </w:rPr>
        <w:t> </w:t>
      </w:r>
      <w:r>
        <w:rPr>
          <w:sz w:val="21"/>
        </w:rPr>
        <w:t>David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Matthews</w:t>
      </w:r>
    </w:p>
    <w:p>
      <w:pPr>
        <w:pStyle w:val="BodyText"/>
        <w:spacing w:line="240" w:lineRule="auto" w:before="73"/>
        <w:ind w:left="0" w:firstLine="0"/>
      </w:pPr>
    </w:p>
    <w:p>
      <w:pPr>
        <w:pStyle w:val="Heading1"/>
      </w:pPr>
      <w:r>
        <w:rPr>
          <w:color w:val="441D60"/>
        </w:rPr>
        <w:t>Poetry,</w:t>
      </w:r>
      <w:r>
        <w:rPr>
          <w:color w:val="441D60"/>
          <w:spacing w:val="-7"/>
        </w:rPr>
        <w:t> </w:t>
      </w:r>
      <w:r>
        <w:rPr>
          <w:color w:val="441D60"/>
        </w:rPr>
        <w:t>collections,</w:t>
      </w:r>
      <w:r>
        <w:rPr>
          <w:color w:val="441D60"/>
          <w:spacing w:val="-8"/>
        </w:rPr>
        <w:t> </w:t>
      </w:r>
      <w:r>
        <w:rPr>
          <w:color w:val="441D60"/>
        </w:rPr>
        <w:t>and</w:t>
      </w:r>
      <w:r>
        <w:rPr>
          <w:color w:val="441D60"/>
          <w:spacing w:val="-8"/>
        </w:rPr>
        <w:t> </w:t>
      </w:r>
      <w:r>
        <w:rPr>
          <w:color w:val="441D60"/>
          <w:spacing w:val="-2"/>
        </w:rPr>
        <w:t>other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79" w:lineRule="exact" w:before="40" w:after="0"/>
        <w:ind w:left="282" w:right="0" w:hanging="282"/>
        <w:jc w:val="left"/>
        <w:rPr>
          <w:sz w:val="21"/>
        </w:rPr>
      </w:pPr>
      <w:r>
        <w:rPr>
          <w:sz w:val="21"/>
        </w:rPr>
        <w:t>Windrush</w:t>
      </w:r>
      <w:r>
        <w:rPr>
          <w:spacing w:val="-3"/>
          <w:sz w:val="21"/>
        </w:rPr>
        <w:t> </w:t>
      </w:r>
      <w:r>
        <w:rPr>
          <w:sz w:val="21"/>
        </w:rPr>
        <w:t>Songs</w:t>
      </w:r>
      <w:r>
        <w:rPr>
          <w:spacing w:val="-4"/>
          <w:sz w:val="21"/>
        </w:rPr>
        <w:t> </w:t>
      </w:r>
      <w:r>
        <w:rPr>
          <w:sz w:val="21"/>
        </w:rPr>
        <w:t>–</w:t>
      </w:r>
      <w:r>
        <w:rPr>
          <w:spacing w:val="-4"/>
          <w:sz w:val="21"/>
        </w:rPr>
        <w:t> </w:t>
      </w:r>
      <w:r>
        <w:rPr>
          <w:sz w:val="21"/>
        </w:rPr>
        <w:t>James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Berry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79" w:lineRule="exact" w:before="0" w:after="0"/>
        <w:ind w:left="282" w:right="0" w:hanging="282"/>
        <w:jc w:val="left"/>
        <w:rPr>
          <w:sz w:val="21"/>
        </w:rPr>
      </w:pPr>
      <w:r>
        <w:rPr>
          <w:sz w:val="21"/>
        </w:rPr>
        <w:t>Voices</w:t>
      </w:r>
      <w:r>
        <w:rPr>
          <w:spacing w:val="-5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6"/>
          <w:sz w:val="21"/>
        </w:rPr>
        <w:t> </w:t>
      </w:r>
      <w:r>
        <w:rPr>
          <w:sz w:val="21"/>
        </w:rPr>
        <w:t>Windrush</w:t>
      </w:r>
      <w:r>
        <w:rPr>
          <w:spacing w:val="-3"/>
          <w:sz w:val="21"/>
        </w:rPr>
        <w:t> </w:t>
      </w:r>
      <w:r>
        <w:rPr>
          <w:sz w:val="21"/>
        </w:rPr>
        <w:t>Generation</w:t>
      </w:r>
      <w:r>
        <w:rPr>
          <w:spacing w:val="-3"/>
          <w:sz w:val="21"/>
        </w:rPr>
        <w:t> </w:t>
      </w:r>
      <w:r>
        <w:rPr>
          <w:sz w:val="21"/>
        </w:rPr>
        <w:t>–</w:t>
      </w:r>
      <w:r>
        <w:rPr>
          <w:spacing w:val="-5"/>
          <w:sz w:val="21"/>
        </w:rPr>
        <w:t> </w:t>
      </w:r>
      <w:r>
        <w:rPr>
          <w:sz w:val="21"/>
        </w:rPr>
        <w:t>David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Matthews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79" w:lineRule="exact" w:before="2" w:after="0"/>
        <w:ind w:left="287" w:right="0" w:hanging="287"/>
        <w:jc w:val="left"/>
        <w:rPr>
          <w:sz w:val="21"/>
        </w:rPr>
      </w:pPr>
      <w:r>
        <w:rPr>
          <w:sz w:val="21"/>
        </w:rPr>
        <w:t>Ormonde</w:t>
      </w:r>
      <w:r>
        <w:rPr>
          <w:spacing w:val="-5"/>
          <w:sz w:val="21"/>
        </w:rPr>
        <w:t> </w:t>
      </w:r>
      <w:r>
        <w:rPr>
          <w:sz w:val="21"/>
        </w:rPr>
        <w:t>–</w:t>
      </w:r>
      <w:r>
        <w:rPr>
          <w:spacing w:val="-5"/>
          <w:sz w:val="21"/>
        </w:rPr>
        <w:t> </w:t>
      </w:r>
      <w:r>
        <w:rPr>
          <w:sz w:val="21"/>
        </w:rPr>
        <w:t>Hannah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Lowe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  <w:tab w:pos="283" w:val="left" w:leader="none"/>
        </w:tabs>
        <w:spacing w:line="240" w:lineRule="auto" w:before="0" w:after="0"/>
        <w:ind w:left="283" w:right="264" w:hanging="284"/>
        <w:jc w:val="left"/>
        <w:rPr>
          <w:sz w:val="21"/>
        </w:rPr>
      </w:pPr>
      <w:hyperlink r:id="rId6">
        <w:r>
          <w:rPr>
            <w:color w:val="0066FF"/>
            <w:spacing w:val="-2"/>
            <w:sz w:val="21"/>
            <w:u w:val="single" w:color="0066FF"/>
          </w:rPr>
          <w:t>https://www.independent.co.uk/news/long_reads/windrush-scandal-generation-gentrification-brixton-</w:t>
        </w:r>
      </w:hyperlink>
      <w:r>
        <w:rPr>
          <w:color w:val="0066FF"/>
          <w:spacing w:val="-2"/>
          <w:sz w:val="21"/>
          <w:u w:val="none"/>
        </w:rPr>
        <w:t> </w:t>
      </w:r>
      <w:hyperlink r:id="rId6">
        <w:r>
          <w:rPr>
            <w:color w:val="0066FF"/>
            <w:sz w:val="21"/>
            <w:u w:val="single" w:color="0066FF"/>
          </w:rPr>
          <w:t>barbados-jamaica-a8988151.html</w:t>
        </w:r>
      </w:hyperlink>
      <w:r>
        <w:rPr>
          <w:color w:val="0066FF"/>
          <w:sz w:val="21"/>
          <w:u w:val="none"/>
        </w:rPr>
        <w:t> </w:t>
      </w:r>
      <w:r>
        <w:rPr>
          <w:sz w:val="21"/>
          <w:u w:val="none"/>
        </w:rPr>
        <w:t>- Genéa Saunders</w:t>
      </w:r>
    </w:p>
    <w:p>
      <w:pPr>
        <w:pStyle w:val="BodyText"/>
        <w:spacing w:line="240" w:lineRule="auto" w:before="320"/>
        <w:ind w:left="0" w:firstLine="0"/>
        <w:rPr>
          <w:sz w:val="32"/>
        </w:rPr>
      </w:pPr>
    </w:p>
    <w:p>
      <w:pPr>
        <w:spacing w:before="0"/>
        <w:ind w:left="0" w:right="0" w:firstLine="0"/>
        <w:jc w:val="right"/>
        <w:rPr>
          <w:sz w:val="32"/>
        </w:rPr>
      </w:pPr>
      <w:r>
        <w:rPr>
          <w:sz w:val="32"/>
        </w:rPr>
        <w:t>Genevieve</w:t>
      </w:r>
      <w:r>
        <w:rPr>
          <w:spacing w:val="-14"/>
          <w:sz w:val="32"/>
        </w:rPr>
        <w:t> </w:t>
      </w:r>
      <w:r>
        <w:rPr>
          <w:spacing w:val="-4"/>
          <w:sz w:val="32"/>
        </w:rPr>
        <w:t>Bent</w:t>
      </w:r>
    </w:p>
    <w:sectPr>
      <w:type w:val="continuous"/>
      <w:pgSz w:w="12240" w:h="15840"/>
      <w:pgMar w:top="440" w:bottom="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erlin Sans FB">
    <w:altName w:val="Berlin Sans FB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283" w:hanging="284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8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6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2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0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8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36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4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erlin Sans FB" w:hAnsi="Berlin Sans FB" w:eastAsia="Berlin Sans FB" w:cs="Berlin Sans FB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79" w:lineRule="exact"/>
      <w:ind w:left="282" w:hanging="282"/>
    </w:pPr>
    <w:rPr>
      <w:rFonts w:ascii="Berlin Sans FB" w:hAnsi="Berlin Sans FB" w:eastAsia="Berlin Sans FB" w:cs="Berlin Sans FB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Berlin Sans FB" w:hAnsi="Berlin Sans FB" w:eastAsia="Berlin Sans FB" w:cs="Berlin Sans FB"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126" w:right="164"/>
    </w:pPr>
    <w:rPr>
      <w:rFonts w:ascii="Berlin Sans FB" w:hAnsi="Berlin Sans FB" w:eastAsia="Berlin Sans FB" w:cs="Berlin Sans FB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9" w:lineRule="exact"/>
      <w:ind w:left="282" w:hanging="282"/>
    </w:pPr>
    <w:rPr>
      <w:rFonts w:ascii="Berlin Sans FB" w:hAnsi="Berlin Sans FB" w:eastAsia="Berlin Sans FB" w:cs="Berlin Sans FB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independent.co.uk/news/long_reads/windrush-scandal-generation-gentrification-brixton-barbados-jamaica-a8988151.html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2025-10-07T15:02:51Z</dcterms:created>
  <dcterms:modified xsi:type="dcterms:W3CDTF">2025-10-07T15:02:51Z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for Microsoft 365</vt:lpwstr>
  </property>
</Properties>
</file>